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EB" w:rsidRPr="00975243" w:rsidRDefault="00A621EB" w:rsidP="00A621EB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95</w:t>
      </w:r>
      <w:r w:rsidRPr="00076E3A">
        <w:rPr>
          <w:rFonts w:cs="Arial"/>
          <w:sz w:val="22"/>
          <w:szCs w:val="22"/>
        </w:rPr>
        <w:tab/>
      </w:r>
      <w:r w:rsidR="00B422DE" w:rsidRPr="00B422DE">
        <w:rPr>
          <w:rFonts w:eastAsiaTheme="minorEastAsia" w:cs="Arial"/>
          <w:sz w:val="22"/>
          <w:szCs w:val="22"/>
          <w:lang w:eastAsia="zh-CN"/>
        </w:rPr>
        <w:t>R2-164680</w:t>
      </w:r>
    </w:p>
    <w:p w:rsidR="00A621EB" w:rsidRDefault="00A621EB" w:rsidP="00A621EB">
      <w:pPr>
        <w:pStyle w:val="a4"/>
        <w:rPr>
          <w:lang w:val="en-GB"/>
        </w:rPr>
      </w:pPr>
      <w:r w:rsidRPr="007E72C2">
        <w:rPr>
          <w:noProof/>
          <w:sz w:val="22"/>
          <w:szCs w:val="22"/>
        </w:rPr>
        <w:t>Göteborg, Sweden, 22</w:t>
      </w:r>
      <w:r w:rsidRPr="007E72C2">
        <w:rPr>
          <w:noProof/>
          <w:sz w:val="22"/>
          <w:szCs w:val="22"/>
          <w:vertAlign w:val="superscript"/>
        </w:rPr>
        <w:t>nd</w:t>
      </w:r>
      <w:r w:rsidRPr="007E72C2">
        <w:rPr>
          <w:noProof/>
          <w:sz w:val="22"/>
          <w:szCs w:val="22"/>
        </w:rPr>
        <w:t xml:space="preserve"> – 26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August 2016</w:t>
      </w:r>
    </w:p>
    <w:p w:rsidR="00ED3EF0" w:rsidRPr="00A621EB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3E324B">
        <w:rPr>
          <w:rFonts w:eastAsiaTheme="minorEastAsia" w:cs="Arial" w:hint="eastAsia"/>
          <w:sz w:val="22"/>
          <w:szCs w:val="22"/>
          <w:lang w:eastAsia="zh-CN"/>
        </w:rPr>
        <w:t xml:space="preserve">Further </w:t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BB1F74">
        <w:rPr>
          <w:rFonts w:eastAsia="宋体" w:cs="Arial" w:hint="eastAsia"/>
          <w:sz w:val="22"/>
          <w:szCs w:val="22"/>
          <w:lang w:eastAsia="zh-CN"/>
        </w:rPr>
        <w:t xml:space="preserve">Scheduling Issue for </w:t>
      </w:r>
      <w:r w:rsidR="00F111E1">
        <w:rPr>
          <w:rFonts w:eastAsia="宋体" w:cs="Arial" w:hint="eastAsia"/>
          <w:sz w:val="22"/>
          <w:szCs w:val="22"/>
          <w:lang w:eastAsia="zh-CN"/>
        </w:rPr>
        <w:t xml:space="preserve">UL Split Bearer in </w:t>
      </w:r>
      <w:r w:rsidR="00BB1F74">
        <w:rPr>
          <w:rFonts w:eastAsia="宋体" w:cs="Arial" w:hint="eastAsia"/>
          <w:sz w:val="22"/>
          <w:szCs w:val="22"/>
          <w:lang w:eastAsia="zh-CN"/>
        </w:rPr>
        <w:t>eLWA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636DC" w:rsidRDefault="00DA4BC9" w:rsidP="009A60D0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BB1F74">
        <w:rPr>
          <w:rFonts w:eastAsia="宋体" w:hint="eastAsia"/>
          <w:szCs w:val="20"/>
          <w:lang w:val="en-GB" w:eastAsia="zh-CN"/>
        </w:rPr>
        <w:t>2#9</w:t>
      </w:r>
      <w:r w:rsidR="00B636DC">
        <w:rPr>
          <w:rFonts w:eastAsia="宋体" w:hint="eastAsia"/>
          <w:szCs w:val="20"/>
          <w:lang w:val="en-GB" w:eastAsia="zh-CN"/>
        </w:rPr>
        <w:t>4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>,</w:t>
      </w:r>
      <w:r w:rsidR="00237CC2" w:rsidRPr="00237CC2">
        <w:rPr>
          <w:rFonts w:eastAsia="宋体" w:hint="eastAsia"/>
          <w:szCs w:val="20"/>
          <w:lang w:val="en-GB" w:eastAsia="zh-CN"/>
        </w:rPr>
        <w:t xml:space="preserve"> </w:t>
      </w:r>
      <w:r w:rsidR="00237CC2">
        <w:rPr>
          <w:rFonts w:eastAsia="宋体" w:hint="eastAsia"/>
          <w:szCs w:val="20"/>
          <w:lang w:val="en-GB" w:eastAsia="zh-CN"/>
        </w:rPr>
        <w:t>eLWA</w:t>
      </w:r>
      <w:r w:rsidR="0076535E">
        <w:rPr>
          <w:rFonts w:eastAsia="宋体" w:hint="eastAsia"/>
          <w:szCs w:val="20"/>
          <w:lang w:val="en-GB" w:eastAsia="zh-CN"/>
        </w:rPr>
        <w:t xml:space="preserve"> </w:t>
      </w:r>
      <w:r w:rsidR="00B636DC">
        <w:rPr>
          <w:rFonts w:eastAsia="宋体" w:hint="eastAsia"/>
          <w:szCs w:val="20"/>
          <w:lang w:val="en-GB" w:eastAsia="zh-CN"/>
        </w:rPr>
        <w:t xml:space="preserve">UL scheduling issue was discussed and the </w:t>
      </w:r>
      <w:r w:rsidR="00B636DC">
        <w:rPr>
          <w:rFonts w:eastAsia="宋体"/>
          <w:szCs w:val="20"/>
          <w:lang w:val="en-GB" w:eastAsia="zh-CN"/>
        </w:rPr>
        <w:t>following</w:t>
      </w:r>
      <w:r w:rsidR="00B636DC">
        <w:rPr>
          <w:rFonts w:eastAsia="宋体" w:hint="eastAsia"/>
          <w:szCs w:val="20"/>
          <w:lang w:val="en-GB" w:eastAsia="zh-CN"/>
        </w:rPr>
        <w:t xml:space="preserve"> principle is </w:t>
      </w:r>
      <w:r w:rsidR="00E65364">
        <w:rPr>
          <w:rFonts w:eastAsia="宋体"/>
          <w:szCs w:val="20"/>
          <w:lang w:val="en-GB" w:eastAsia="zh-CN"/>
        </w:rPr>
        <w:t xml:space="preserve">agreed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B636DC">
        <w:rPr>
          <w:rFonts w:eastAsiaTheme="minorEastAsia" w:hint="eastAsia"/>
          <w:lang w:eastAsia="zh-CN"/>
        </w:rPr>
        <w:t>:</w:t>
      </w:r>
    </w:p>
    <w:p w:rsidR="00F40980" w:rsidRPr="00F40980" w:rsidRDefault="00F40980" w:rsidP="00F40980">
      <w:pPr>
        <w:pStyle w:val="af0"/>
        <w:numPr>
          <w:ilvl w:val="0"/>
          <w:numId w:val="34"/>
        </w:numPr>
        <w:ind w:firstLineChars="0"/>
        <w:rPr>
          <w:rFonts w:eastAsiaTheme="minorEastAsia"/>
          <w:i/>
          <w:lang w:eastAsia="zh-CN"/>
        </w:rPr>
      </w:pPr>
      <w:r w:rsidRPr="00F40980">
        <w:rPr>
          <w:i/>
        </w:rPr>
        <w:t>Sending a PDCP PDUs to WLAN is based on “some” eNB control without impacting existing WLAN MAC. (this eliminate full per packet eNB scheduling of WLAN and eliminates full UE implementation)</w:t>
      </w:r>
    </w:p>
    <w:p w:rsidR="00B525D6" w:rsidRPr="00B636DC" w:rsidRDefault="00237CC2" w:rsidP="009A60D0">
      <w:pPr>
        <w:rPr>
          <w:rFonts w:eastAsia="宋体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>But the details are still open, so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</w:t>
      </w:r>
      <w:r w:rsidR="00162856">
        <w:rPr>
          <w:rFonts w:eastAsiaTheme="minorEastAsia" w:hint="eastAsia"/>
          <w:lang w:eastAsia="zh-CN"/>
        </w:rPr>
        <w:t>focus on</w:t>
      </w:r>
      <w:r w:rsidR="005A1A29">
        <w:rPr>
          <w:rFonts w:eastAsiaTheme="minorEastAsia" w:hint="eastAsia"/>
          <w:lang w:eastAsia="zh-CN"/>
        </w:rPr>
        <w:t xml:space="preserve">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4501E5">
        <w:rPr>
          <w:rFonts w:eastAsia="宋体" w:hint="eastAsia"/>
          <w:szCs w:val="20"/>
          <w:lang w:val="en-GB" w:eastAsia="zh-CN"/>
        </w:rPr>
        <w:t xml:space="preserve">discuss several key issues for the </w:t>
      </w:r>
      <w:r w:rsidR="00910FC0">
        <w:rPr>
          <w:rFonts w:eastAsia="宋体"/>
          <w:szCs w:val="20"/>
          <w:lang w:val="en-GB" w:eastAsia="zh-CN"/>
        </w:rPr>
        <w:t>scheduling</w:t>
      </w:r>
      <w:r w:rsidR="00910FC0">
        <w:rPr>
          <w:rFonts w:eastAsia="宋体" w:hint="eastAsia"/>
          <w:szCs w:val="20"/>
          <w:lang w:val="en-GB" w:eastAsia="zh-CN"/>
        </w:rPr>
        <w:t xml:space="preserve"> </w:t>
      </w:r>
      <w:r w:rsidR="004501E5">
        <w:rPr>
          <w:rFonts w:eastAsia="宋体" w:hint="eastAsia"/>
          <w:szCs w:val="20"/>
          <w:lang w:val="en-GB" w:eastAsia="zh-CN"/>
        </w:rPr>
        <w:t xml:space="preserve">of UL split bearer </w:t>
      </w:r>
      <w:r w:rsidR="007E1371">
        <w:rPr>
          <w:rFonts w:eastAsia="宋体" w:hint="eastAsia"/>
          <w:szCs w:val="20"/>
          <w:lang w:val="en-GB" w:eastAsia="zh-CN"/>
        </w:rPr>
        <w:t>in Rel-14 LWA and provide candidate solutions and proposals.</w:t>
      </w:r>
      <w:r w:rsidR="002271CF">
        <w:rPr>
          <w:rFonts w:eastAsia="宋体" w:hint="eastAsia"/>
          <w:szCs w:val="20"/>
          <w:lang w:val="en-GB" w:eastAsia="zh-CN"/>
        </w:rPr>
        <w:t xml:space="preserve"> </w:t>
      </w:r>
    </w:p>
    <w:p w:rsidR="00C21453" w:rsidRDefault="00C91F61" w:rsidP="00C21453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Trigger for </w:t>
      </w:r>
      <w:r w:rsidR="00F05013">
        <w:rPr>
          <w:rFonts w:eastAsia="宋体" w:hint="eastAsia"/>
          <w:szCs w:val="20"/>
          <w:lang w:val="en-GB" w:eastAsia="zh-CN"/>
        </w:rPr>
        <w:t>UL Traffic Splitting</w:t>
      </w:r>
    </w:p>
    <w:p w:rsidR="00F05013" w:rsidRDefault="00F05013" w:rsidP="00F0501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DC, a </w:t>
      </w:r>
      <w:r>
        <w:rPr>
          <w:rFonts w:eastAsia="宋体"/>
          <w:szCs w:val="20"/>
          <w:lang w:val="en-GB" w:eastAsia="zh-CN"/>
        </w:rPr>
        <w:t>threshold</w:t>
      </w:r>
      <w:r>
        <w:rPr>
          <w:rFonts w:eastAsia="宋体" w:hint="eastAsia"/>
          <w:szCs w:val="20"/>
          <w:lang w:val="en-GB" w:eastAsia="zh-CN"/>
        </w:rPr>
        <w:t xml:space="preserve"> is used to activate the UL splitting, if the traffic is below </w:t>
      </w:r>
      <w:r w:rsidR="00024A14">
        <w:rPr>
          <w:rFonts w:eastAsia="宋体" w:hint="eastAsia"/>
          <w:szCs w:val="20"/>
          <w:lang w:val="en-GB" w:eastAsia="zh-CN"/>
        </w:rPr>
        <w:t xml:space="preserve">the </w:t>
      </w:r>
      <w:r w:rsidR="00024A14">
        <w:rPr>
          <w:rFonts w:eastAsia="宋体"/>
          <w:szCs w:val="20"/>
          <w:lang w:val="en-GB" w:eastAsia="zh-CN"/>
        </w:rPr>
        <w:t>threshold</w:t>
      </w:r>
      <w:r w:rsidR="00024A14">
        <w:rPr>
          <w:rFonts w:eastAsia="宋体" w:hint="eastAsia"/>
          <w:szCs w:val="20"/>
          <w:lang w:val="en-GB" w:eastAsia="zh-CN"/>
        </w:rPr>
        <w:t xml:space="preserve">, the UE will send traffic to one link only. </w:t>
      </w:r>
      <w:r w:rsidR="00231B90">
        <w:rPr>
          <w:rFonts w:eastAsia="宋体" w:hint="eastAsia"/>
          <w:szCs w:val="20"/>
          <w:lang w:val="en-GB" w:eastAsia="zh-CN"/>
        </w:rPr>
        <w:t xml:space="preserve">This is </w:t>
      </w:r>
      <w:r w:rsidR="00231B90">
        <w:rPr>
          <w:rFonts w:eastAsia="宋体"/>
          <w:szCs w:val="20"/>
          <w:lang w:val="en-GB" w:eastAsia="zh-CN"/>
        </w:rPr>
        <w:t xml:space="preserve">useful to increase the UL links utilization, as there is not </w:t>
      </w:r>
      <w:r w:rsidR="00863B5F">
        <w:rPr>
          <w:rFonts w:eastAsia="宋体" w:hint="eastAsia"/>
          <w:szCs w:val="20"/>
          <w:lang w:val="en-GB" w:eastAsia="zh-CN"/>
        </w:rPr>
        <w:t xml:space="preserve">much gain for traffic </w:t>
      </w:r>
      <w:r w:rsidR="00863B5F">
        <w:rPr>
          <w:rFonts w:eastAsia="宋体"/>
          <w:szCs w:val="20"/>
          <w:lang w:val="en-GB" w:eastAsia="zh-CN"/>
        </w:rPr>
        <w:t>splitting</w:t>
      </w:r>
      <w:r w:rsidR="00863B5F">
        <w:rPr>
          <w:rFonts w:eastAsia="宋体" w:hint="eastAsia"/>
          <w:szCs w:val="20"/>
          <w:lang w:val="en-GB" w:eastAsia="zh-CN"/>
        </w:rPr>
        <w:t xml:space="preserve"> when the data volume is not that much. </w:t>
      </w:r>
      <w:r w:rsidR="008A1C04">
        <w:rPr>
          <w:rFonts w:eastAsia="宋体"/>
          <w:szCs w:val="20"/>
          <w:lang w:val="en-GB" w:eastAsia="zh-CN"/>
        </w:rPr>
        <w:t>Similarly</w:t>
      </w:r>
      <w:r w:rsidR="008A1C04">
        <w:rPr>
          <w:rFonts w:eastAsia="宋体" w:hint="eastAsia"/>
          <w:szCs w:val="20"/>
          <w:lang w:val="en-GB" w:eastAsia="zh-CN"/>
        </w:rPr>
        <w:t xml:space="preserve">, </w:t>
      </w:r>
      <w:r w:rsidR="002454CD">
        <w:rPr>
          <w:rFonts w:eastAsia="宋体" w:hint="eastAsia"/>
          <w:szCs w:val="20"/>
          <w:lang w:val="en-GB" w:eastAsia="zh-CN"/>
        </w:rPr>
        <w:t>in eLWA</w:t>
      </w:r>
      <w:r w:rsidR="005D1FC1">
        <w:rPr>
          <w:rFonts w:eastAsia="宋体" w:hint="eastAsia"/>
          <w:szCs w:val="20"/>
          <w:lang w:val="en-GB" w:eastAsia="zh-CN"/>
        </w:rPr>
        <w:t xml:space="preserve"> a threshold could be introduced to trigger the UL traffic </w:t>
      </w:r>
      <w:r w:rsidR="00A66526">
        <w:rPr>
          <w:rFonts w:eastAsia="宋体" w:hint="eastAsia"/>
          <w:szCs w:val="20"/>
          <w:lang w:val="en-GB" w:eastAsia="zh-CN"/>
        </w:rPr>
        <w:t>splitting.</w:t>
      </w:r>
    </w:p>
    <w:p w:rsidR="008D29FA" w:rsidRDefault="008D29FA" w:rsidP="00F05013">
      <w:pPr>
        <w:pStyle w:val="a0"/>
        <w:rPr>
          <w:rFonts w:eastAsia="宋体"/>
          <w:szCs w:val="20"/>
          <w:lang w:val="en-GB" w:eastAsia="zh-CN"/>
        </w:rPr>
      </w:pPr>
      <w:r w:rsidRPr="00697CC2">
        <w:rPr>
          <w:rFonts w:eastAsia="宋体" w:hint="eastAsia"/>
          <w:szCs w:val="20"/>
          <w:lang w:val="en-GB" w:eastAsia="zh-CN"/>
        </w:rPr>
        <w:t>There are some concerns at RAN2#94</w:t>
      </w:r>
      <w:r w:rsidR="00623A06" w:rsidRPr="00697CC2">
        <w:rPr>
          <w:rFonts w:eastAsia="宋体" w:hint="eastAsia"/>
          <w:szCs w:val="20"/>
          <w:lang w:val="en-GB" w:eastAsia="zh-CN"/>
        </w:rPr>
        <w:t xml:space="preserve"> </w:t>
      </w:r>
      <w:r w:rsidR="005A2862" w:rsidRPr="00697CC2">
        <w:rPr>
          <w:rFonts w:eastAsia="宋体" w:hint="eastAsia"/>
          <w:szCs w:val="20"/>
          <w:lang w:val="en-GB" w:eastAsia="zh-CN"/>
        </w:rPr>
        <w:t xml:space="preserve">that the threshold was originally introduced at DC to avoid the issue for BSR reporting for small data. </w:t>
      </w:r>
      <w:r w:rsidR="0029707E" w:rsidRPr="00697CC2">
        <w:rPr>
          <w:rFonts w:eastAsia="宋体" w:hint="eastAsia"/>
          <w:szCs w:val="20"/>
          <w:lang w:val="en-GB" w:eastAsia="zh-CN"/>
        </w:rPr>
        <w:t xml:space="preserve">However we think even the BSR is not an issue here for </w:t>
      </w:r>
      <w:proofErr w:type="gramStart"/>
      <w:r w:rsidR="0029707E" w:rsidRPr="00697CC2">
        <w:rPr>
          <w:rFonts w:eastAsia="宋体" w:hint="eastAsia"/>
          <w:szCs w:val="20"/>
          <w:lang w:val="en-GB" w:eastAsia="zh-CN"/>
        </w:rPr>
        <w:t>eLWA,</w:t>
      </w:r>
      <w:proofErr w:type="gramEnd"/>
      <w:r w:rsidR="0029707E" w:rsidRPr="00697CC2">
        <w:rPr>
          <w:rFonts w:eastAsia="宋体" w:hint="eastAsia"/>
          <w:szCs w:val="20"/>
          <w:lang w:val="en-GB" w:eastAsia="zh-CN"/>
        </w:rPr>
        <w:t xml:space="preserve"> it is still beneficial to introduce such mechanism to improve the efficiency of offloading.</w:t>
      </w:r>
      <w:r w:rsidR="0029707E">
        <w:rPr>
          <w:rFonts w:eastAsia="宋体" w:hint="eastAsia"/>
          <w:szCs w:val="20"/>
          <w:lang w:val="en-GB" w:eastAsia="zh-CN"/>
        </w:rPr>
        <w:t xml:space="preserve"> </w:t>
      </w:r>
    </w:p>
    <w:p w:rsidR="00C21453" w:rsidRDefault="00C21453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C4C9F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39793E">
        <w:rPr>
          <w:rFonts w:eastAsia="宋体" w:hint="eastAsia"/>
          <w:b/>
          <w:szCs w:val="20"/>
          <w:lang w:val="en-GB" w:eastAsia="zh-CN"/>
        </w:rPr>
        <w:t xml:space="preserve">For eLWA UL, a </w:t>
      </w:r>
      <w:r w:rsidR="0039793E" w:rsidRPr="0039793E">
        <w:rPr>
          <w:rFonts w:eastAsia="宋体"/>
          <w:b/>
          <w:szCs w:val="20"/>
          <w:lang w:val="en-GB" w:eastAsia="zh-CN"/>
        </w:rPr>
        <w:t>threshold</w:t>
      </w:r>
      <w:r w:rsidR="0039793E">
        <w:rPr>
          <w:rFonts w:eastAsia="宋体" w:hint="eastAsia"/>
          <w:b/>
          <w:szCs w:val="20"/>
          <w:lang w:val="en-GB" w:eastAsia="zh-CN"/>
        </w:rPr>
        <w:t xml:space="preserve"> is configured by eNB and the UE will </w:t>
      </w:r>
      <w:r w:rsidR="00B8611A">
        <w:rPr>
          <w:rFonts w:eastAsia="宋体" w:hint="eastAsia"/>
          <w:b/>
          <w:szCs w:val="20"/>
          <w:lang w:val="en-GB" w:eastAsia="zh-CN"/>
        </w:rPr>
        <w:t xml:space="preserve">send UL </w:t>
      </w:r>
      <w:r w:rsidR="00B8611A">
        <w:rPr>
          <w:rFonts w:eastAsia="宋体"/>
          <w:b/>
          <w:szCs w:val="20"/>
          <w:lang w:val="en-GB" w:eastAsia="zh-CN"/>
        </w:rPr>
        <w:t>traffic</w:t>
      </w:r>
      <w:r w:rsidR="00B8611A">
        <w:rPr>
          <w:rFonts w:eastAsia="宋体" w:hint="eastAsia"/>
          <w:b/>
          <w:szCs w:val="20"/>
          <w:lang w:val="en-GB" w:eastAsia="zh-CN"/>
        </w:rPr>
        <w:t xml:space="preserve"> on both LTE and WLAN links only if the traffic volume </w:t>
      </w:r>
      <w:r w:rsidR="00061DCF">
        <w:rPr>
          <w:rFonts w:eastAsia="宋体" w:hint="eastAsia"/>
          <w:b/>
          <w:szCs w:val="20"/>
          <w:lang w:val="en-GB" w:eastAsia="zh-CN"/>
        </w:rPr>
        <w:t>exceeds</w:t>
      </w:r>
      <w:r w:rsidR="00B8611A">
        <w:rPr>
          <w:rFonts w:eastAsia="宋体" w:hint="eastAsia"/>
          <w:b/>
          <w:szCs w:val="20"/>
          <w:lang w:val="en-GB" w:eastAsia="zh-CN"/>
        </w:rPr>
        <w:t xml:space="preserve"> the </w:t>
      </w:r>
      <w:r w:rsidR="00B8611A" w:rsidRPr="0039793E">
        <w:rPr>
          <w:rFonts w:eastAsia="宋体"/>
          <w:b/>
          <w:szCs w:val="20"/>
          <w:lang w:val="en-GB" w:eastAsia="zh-CN"/>
        </w:rPr>
        <w:t>threshold</w:t>
      </w:r>
      <w:r w:rsidR="00B8611A">
        <w:rPr>
          <w:rFonts w:eastAsia="宋体" w:hint="eastAsia"/>
          <w:b/>
          <w:szCs w:val="20"/>
          <w:lang w:val="en-GB" w:eastAsia="zh-CN"/>
        </w:rPr>
        <w:t>.</w:t>
      </w:r>
    </w:p>
    <w:p w:rsidR="00B8611A" w:rsidRPr="00E36329" w:rsidRDefault="00A22BBD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Some UL traffic may contain important application-level feedback information, thus </w:t>
      </w:r>
      <w:r w:rsidR="00AB7193">
        <w:rPr>
          <w:rFonts w:eastAsia="宋体" w:hint="eastAsia"/>
          <w:szCs w:val="20"/>
          <w:lang w:val="en-GB" w:eastAsia="zh-CN"/>
        </w:rPr>
        <w:t>w</w:t>
      </w:r>
      <w:r w:rsidR="00CE196E">
        <w:rPr>
          <w:rFonts w:eastAsia="宋体" w:hint="eastAsia"/>
          <w:szCs w:val="20"/>
          <w:lang w:val="en-GB" w:eastAsia="zh-CN"/>
        </w:rPr>
        <w:t xml:space="preserve">hen the data volume </w:t>
      </w:r>
      <w:r w:rsidR="00E055BC">
        <w:rPr>
          <w:rFonts w:eastAsia="宋体" w:hint="eastAsia"/>
          <w:szCs w:val="20"/>
          <w:lang w:val="en-GB" w:eastAsia="zh-CN"/>
        </w:rPr>
        <w:t>is less than the threshold, the UE should send UL data</w:t>
      </w:r>
      <w:r w:rsidR="00A36DF6">
        <w:rPr>
          <w:rFonts w:eastAsia="宋体" w:hint="eastAsia"/>
          <w:szCs w:val="20"/>
          <w:lang w:val="en-GB" w:eastAsia="zh-CN"/>
        </w:rPr>
        <w:t xml:space="preserve"> on LTE link considering its </w:t>
      </w:r>
      <w:r w:rsidR="00415E95">
        <w:rPr>
          <w:rFonts w:eastAsia="宋体" w:hint="eastAsia"/>
          <w:szCs w:val="20"/>
          <w:lang w:val="en-GB" w:eastAsia="zh-CN"/>
        </w:rPr>
        <w:t xml:space="preserve">better </w:t>
      </w:r>
      <w:r w:rsidR="007F1F8D">
        <w:rPr>
          <w:rFonts w:eastAsia="宋体" w:hint="eastAsia"/>
          <w:szCs w:val="20"/>
          <w:lang w:val="en-GB" w:eastAsia="zh-CN"/>
        </w:rPr>
        <w:t xml:space="preserve">data </w:t>
      </w:r>
      <w:r w:rsidR="007F1F8D">
        <w:rPr>
          <w:rFonts w:eastAsia="宋体"/>
          <w:szCs w:val="20"/>
          <w:lang w:val="en-GB" w:eastAsia="zh-CN"/>
        </w:rPr>
        <w:t>transmitting</w:t>
      </w:r>
      <w:r w:rsidR="007F1F8D">
        <w:rPr>
          <w:rFonts w:eastAsia="宋体" w:hint="eastAsia"/>
          <w:szCs w:val="20"/>
          <w:lang w:val="en-GB" w:eastAsia="zh-CN"/>
        </w:rPr>
        <w:t xml:space="preserve"> </w:t>
      </w:r>
      <w:r w:rsidR="007F1F8D">
        <w:rPr>
          <w:rFonts w:eastAsia="宋体"/>
          <w:szCs w:val="20"/>
          <w:lang w:val="en-GB" w:eastAsia="zh-CN"/>
        </w:rPr>
        <w:t>guarantee</w:t>
      </w:r>
      <w:r w:rsidR="007F1F8D">
        <w:rPr>
          <w:rFonts w:eastAsia="宋体" w:hint="eastAsia"/>
          <w:szCs w:val="20"/>
          <w:lang w:val="en-GB" w:eastAsia="zh-CN"/>
        </w:rPr>
        <w:t xml:space="preserve"> </w:t>
      </w:r>
      <w:r w:rsidR="00D23A1D">
        <w:rPr>
          <w:rFonts w:eastAsia="宋体" w:hint="eastAsia"/>
          <w:szCs w:val="20"/>
          <w:lang w:val="en-GB" w:eastAsia="zh-CN"/>
        </w:rPr>
        <w:t xml:space="preserve">than </w:t>
      </w:r>
      <w:r w:rsidR="007F1F8D">
        <w:rPr>
          <w:rFonts w:eastAsia="宋体" w:hint="eastAsia"/>
          <w:szCs w:val="20"/>
          <w:lang w:val="en-GB" w:eastAsia="zh-CN"/>
        </w:rPr>
        <w:t>WLAN.</w:t>
      </w:r>
    </w:p>
    <w:p w:rsidR="00B8611A" w:rsidRDefault="00B8611A" w:rsidP="00B8611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D5F23">
        <w:rPr>
          <w:rFonts w:eastAsia="宋体" w:hint="eastAsia"/>
          <w:b/>
          <w:szCs w:val="20"/>
          <w:lang w:val="en-GB" w:eastAsia="zh-CN"/>
        </w:rPr>
        <w:t>For eLWA UL, w</w:t>
      </w:r>
      <w:r w:rsidR="00061DCF">
        <w:rPr>
          <w:rFonts w:eastAsia="宋体" w:hint="eastAsia"/>
          <w:b/>
          <w:szCs w:val="20"/>
          <w:lang w:val="en-GB" w:eastAsia="zh-CN"/>
        </w:rPr>
        <w:t xml:space="preserve">hen the traffic volume is below or equal to the </w:t>
      </w:r>
      <w:r w:rsidR="00061DCF" w:rsidRPr="0039793E">
        <w:rPr>
          <w:rFonts w:eastAsia="宋体"/>
          <w:b/>
          <w:szCs w:val="20"/>
          <w:lang w:val="en-GB" w:eastAsia="zh-CN"/>
        </w:rPr>
        <w:t>threshold</w:t>
      </w:r>
      <w:r w:rsidR="00FD5F23">
        <w:rPr>
          <w:rFonts w:eastAsia="宋体" w:hint="eastAsia"/>
          <w:b/>
          <w:szCs w:val="20"/>
          <w:lang w:val="en-GB" w:eastAsia="zh-CN"/>
        </w:rPr>
        <w:t xml:space="preserve">, the UE will </w:t>
      </w:r>
      <w:r w:rsidR="00053A6B">
        <w:rPr>
          <w:rFonts w:eastAsia="宋体" w:hint="eastAsia"/>
          <w:b/>
          <w:szCs w:val="20"/>
          <w:lang w:val="en-GB" w:eastAsia="zh-CN"/>
        </w:rPr>
        <w:t>send UL traffic over LTE link only.</w:t>
      </w:r>
    </w:p>
    <w:p w:rsidR="008636D7" w:rsidRDefault="008636D7" w:rsidP="008636D7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UE Control vs. eNB Control</w:t>
      </w:r>
    </w:p>
    <w:p w:rsidR="00ED1587" w:rsidRDefault="00062888" w:rsidP="008636D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RAN2#94, full UE based control option is ruled out. </w:t>
      </w:r>
      <w:r w:rsidR="00641B90">
        <w:rPr>
          <w:rFonts w:eastAsia="宋体" w:hint="eastAsia"/>
          <w:szCs w:val="20"/>
          <w:lang w:val="en-GB" w:eastAsia="zh-CN"/>
        </w:rPr>
        <w:t xml:space="preserve">However, </w:t>
      </w:r>
      <w:r w:rsidR="006B6A76">
        <w:rPr>
          <w:rFonts w:eastAsia="宋体" w:hint="eastAsia"/>
          <w:szCs w:val="20"/>
          <w:lang w:val="en-GB" w:eastAsia="zh-CN"/>
        </w:rPr>
        <w:t>a deviation of UE based control option should still be considered, i.e. the UE controls the traffic splitting on itself but also follows some sort of eNB configurations</w:t>
      </w:r>
      <w:r w:rsidR="00623A06">
        <w:rPr>
          <w:rFonts w:eastAsia="宋体" w:hint="eastAsia"/>
          <w:szCs w:val="20"/>
          <w:lang w:val="en-GB" w:eastAsia="zh-CN"/>
        </w:rPr>
        <w:t>/adjustment</w:t>
      </w:r>
      <w:r w:rsidR="00F50AF6">
        <w:rPr>
          <w:rFonts w:eastAsia="宋体" w:hint="eastAsia"/>
          <w:szCs w:val="20"/>
          <w:lang w:val="en-GB" w:eastAsia="zh-CN"/>
        </w:rPr>
        <w:t>s</w:t>
      </w:r>
      <w:r w:rsidR="006B6A76">
        <w:rPr>
          <w:rFonts w:eastAsia="宋体" w:hint="eastAsia"/>
          <w:szCs w:val="20"/>
          <w:lang w:val="en-GB" w:eastAsia="zh-CN"/>
        </w:rPr>
        <w:t xml:space="preserve"> (like </w:t>
      </w:r>
      <w:r w:rsidR="006B6A76">
        <w:rPr>
          <w:rFonts w:eastAsia="宋体"/>
          <w:szCs w:val="20"/>
          <w:lang w:val="en-GB" w:eastAsia="zh-CN"/>
        </w:rPr>
        <w:t>boundary</w:t>
      </w:r>
      <w:r w:rsidR="006B6A76">
        <w:rPr>
          <w:rFonts w:eastAsia="宋体" w:hint="eastAsia"/>
          <w:szCs w:val="20"/>
          <w:lang w:val="en-GB" w:eastAsia="zh-CN"/>
        </w:rPr>
        <w:t xml:space="preserve"> or threshold). </w:t>
      </w:r>
      <w:r w:rsidR="0086271C">
        <w:rPr>
          <w:rFonts w:eastAsia="宋体" w:hint="eastAsia"/>
          <w:szCs w:val="20"/>
          <w:lang w:val="en-GB" w:eastAsia="zh-CN"/>
        </w:rPr>
        <w:t>A</w:t>
      </w:r>
      <w:r w:rsidR="0086271C">
        <w:rPr>
          <w:rFonts w:eastAsia="宋体"/>
          <w:szCs w:val="20"/>
          <w:lang w:val="en-GB" w:eastAsia="zh-CN"/>
        </w:rPr>
        <w:t>n</w:t>
      </w:r>
      <w:r w:rsidR="0086271C">
        <w:rPr>
          <w:rFonts w:eastAsia="宋体" w:hint="eastAsia"/>
          <w:szCs w:val="20"/>
          <w:lang w:val="en-GB" w:eastAsia="zh-CN"/>
        </w:rPr>
        <w:t xml:space="preserve">d also </w:t>
      </w:r>
      <w:r w:rsidR="0086271C">
        <w:rPr>
          <w:rFonts w:eastAsia="宋体"/>
          <w:szCs w:val="20"/>
          <w:lang w:val="en-GB" w:eastAsia="zh-CN"/>
        </w:rPr>
        <w:t>“</w:t>
      </w:r>
      <w:r w:rsidR="0086271C">
        <w:rPr>
          <w:rFonts w:eastAsia="宋体" w:hint="eastAsia"/>
          <w:szCs w:val="20"/>
          <w:lang w:val="en-GB" w:eastAsia="zh-CN"/>
        </w:rPr>
        <w:t>full per packet eNB scheduling</w:t>
      </w:r>
      <w:r w:rsidR="0086271C">
        <w:rPr>
          <w:rFonts w:eastAsia="宋体"/>
          <w:szCs w:val="20"/>
          <w:lang w:val="en-GB" w:eastAsia="zh-CN"/>
        </w:rPr>
        <w:t>”</w:t>
      </w:r>
      <w:r w:rsidR="006D486C">
        <w:rPr>
          <w:rFonts w:eastAsia="宋体" w:hint="eastAsia"/>
          <w:szCs w:val="20"/>
          <w:lang w:val="en-GB" w:eastAsia="zh-CN"/>
        </w:rPr>
        <w:t xml:space="preserve"> is ruled out at last meeting</w:t>
      </w:r>
      <w:r w:rsidR="00DC6B60">
        <w:rPr>
          <w:rFonts w:eastAsia="宋体" w:hint="eastAsia"/>
          <w:szCs w:val="20"/>
          <w:lang w:val="en-GB" w:eastAsia="zh-CN"/>
        </w:rPr>
        <w:t xml:space="preserve">, so the </w:t>
      </w:r>
      <w:r w:rsidR="00DC6B60">
        <w:rPr>
          <w:rFonts w:eastAsia="宋体"/>
          <w:szCs w:val="20"/>
          <w:lang w:val="en-GB" w:eastAsia="zh-CN"/>
        </w:rPr>
        <w:t>“</w:t>
      </w:r>
      <w:r w:rsidR="00DC6B60">
        <w:rPr>
          <w:rFonts w:eastAsia="宋体" w:hint="eastAsia"/>
          <w:szCs w:val="20"/>
          <w:lang w:val="en-GB" w:eastAsia="zh-CN"/>
        </w:rPr>
        <w:t xml:space="preserve">UL Grant based </w:t>
      </w:r>
      <w:r w:rsidR="00DC6B60">
        <w:rPr>
          <w:rFonts w:eastAsia="宋体"/>
          <w:szCs w:val="20"/>
          <w:lang w:val="en-GB" w:eastAsia="zh-CN"/>
        </w:rPr>
        <w:t>dynamic</w:t>
      </w:r>
      <w:r w:rsidR="00DC6B60">
        <w:rPr>
          <w:rFonts w:eastAsia="宋体" w:hint="eastAsia"/>
          <w:szCs w:val="20"/>
          <w:lang w:val="en-GB" w:eastAsia="zh-CN"/>
        </w:rPr>
        <w:t xml:space="preserve"> offload</w:t>
      </w:r>
      <w:r w:rsidR="00DC6B60">
        <w:rPr>
          <w:rFonts w:eastAsia="宋体"/>
          <w:szCs w:val="20"/>
          <w:lang w:val="en-GB" w:eastAsia="zh-CN"/>
        </w:rPr>
        <w:t>”</w:t>
      </w:r>
      <w:r w:rsidR="00DC6B60">
        <w:rPr>
          <w:rFonts w:eastAsia="宋体" w:hint="eastAsia"/>
          <w:szCs w:val="20"/>
          <w:lang w:val="en-GB" w:eastAsia="zh-CN"/>
        </w:rPr>
        <w:t xml:space="preserve"> (i.e. option 2c in paper</w:t>
      </w:r>
      <w:r w:rsidR="005A2862">
        <w:rPr>
          <w:rFonts w:eastAsia="宋体" w:hint="eastAsia"/>
          <w:szCs w:val="20"/>
          <w:lang w:val="en-GB" w:eastAsia="zh-CN"/>
        </w:rPr>
        <w:t xml:space="preserve"> </w:t>
      </w:r>
      <w:r w:rsidR="0057356D">
        <w:rPr>
          <w:rFonts w:eastAsia="宋体"/>
          <w:szCs w:val="20"/>
          <w:lang w:val="en-GB" w:eastAsia="zh-CN"/>
        </w:rPr>
        <w:fldChar w:fldCharType="begin"/>
      </w:r>
      <w:r w:rsidR="005A2862">
        <w:rPr>
          <w:rFonts w:eastAsia="宋体"/>
          <w:szCs w:val="20"/>
          <w:lang w:val="en-GB" w:eastAsia="zh-CN"/>
        </w:rPr>
        <w:instrText xml:space="preserve"> </w:instrText>
      </w:r>
      <w:r w:rsidR="005A2862">
        <w:rPr>
          <w:rFonts w:eastAsia="宋体" w:hint="eastAsia"/>
          <w:szCs w:val="20"/>
          <w:lang w:val="en-GB" w:eastAsia="zh-CN"/>
        </w:rPr>
        <w:instrText>REF _Ref458093656 \r \h</w:instrText>
      </w:r>
      <w:r w:rsidR="005A2862">
        <w:rPr>
          <w:rFonts w:eastAsia="宋体"/>
          <w:szCs w:val="20"/>
          <w:lang w:val="en-GB" w:eastAsia="zh-CN"/>
        </w:rPr>
        <w:instrText xml:space="preserve"> </w:instrText>
      </w:r>
      <w:r w:rsidR="0057356D">
        <w:rPr>
          <w:rFonts w:eastAsia="宋体"/>
          <w:szCs w:val="20"/>
          <w:lang w:val="en-GB" w:eastAsia="zh-CN"/>
        </w:rPr>
      </w:r>
      <w:r w:rsidR="0057356D">
        <w:rPr>
          <w:rFonts w:eastAsia="宋体"/>
          <w:szCs w:val="20"/>
          <w:lang w:val="en-GB" w:eastAsia="zh-CN"/>
        </w:rPr>
        <w:fldChar w:fldCharType="separate"/>
      </w:r>
      <w:r w:rsidR="005A2862">
        <w:rPr>
          <w:rFonts w:eastAsia="宋体"/>
          <w:szCs w:val="20"/>
          <w:lang w:val="en-GB" w:eastAsia="zh-CN"/>
        </w:rPr>
        <w:t>[2]</w:t>
      </w:r>
      <w:r w:rsidR="0057356D">
        <w:rPr>
          <w:rFonts w:eastAsia="宋体"/>
          <w:szCs w:val="20"/>
          <w:lang w:val="en-GB" w:eastAsia="zh-CN"/>
        </w:rPr>
        <w:fldChar w:fldCharType="end"/>
      </w:r>
      <w:r w:rsidR="00DC6B60">
        <w:rPr>
          <w:rFonts w:eastAsia="宋体" w:hint="eastAsia"/>
          <w:szCs w:val="20"/>
          <w:lang w:val="en-GB" w:eastAsia="zh-CN"/>
        </w:rPr>
        <w:t>) should not be further considered. But there are still options for eNB based control, which means the splitting is determined by eNB signal/configurations that may changes over time</w:t>
      </w:r>
      <w:r w:rsidR="00A43B48">
        <w:rPr>
          <w:rFonts w:eastAsia="宋体" w:hint="eastAsia"/>
          <w:szCs w:val="20"/>
          <w:lang w:val="en-GB" w:eastAsia="zh-CN"/>
        </w:rPr>
        <w:t xml:space="preserve"> (but not on per-packet basis)</w:t>
      </w:r>
      <w:r w:rsidR="00DC6B60">
        <w:rPr>
          <w:rFonts w:eastAsia="宋体" w:hint="eastAsia"/>
          <w:szCs w:val="20"/>
          <w:lang w:val="en-GB" w:eastAsia="zh-CN"/>
        </w:rPr>
        <w:t>.</w:t>
      </w:r>
      <w:r w:rsidR="007F1663">
        <w:rPr>
          <w:rFonts w:eastAsia="宋体" w:hint="eastAsia"/>
          <w:szCs w:val="20"/>
          <w:lang w:val="en-GB" w:eastAsia="zh-CN"/>
        </w:rPr>
        <w:t xml:space="preserve"> </w:t>
      </w:r>
      <w:r w:rsidR="00AC6A3A">
        <w:rPr>
          <w:rFonts w:eastAsia="宋体" w:hint="eastAsia"/>
          <w:szCs w:val="20"/>
          <w:lang w:val="en-GB" w:eastAsia="zh-CN"/>
        </w:rPr>
        <w:t>Thus a</w:t>
      </w:r>
      <w:r w:rsidR="005C6225">
        <w:rPr>
          <w:rFonts w:eastAsia="宋体" w:hint="eastAsia"/>
          <w:szCs w:val="20"/>
          <w:lang w:val="en-GB" w:eastAsia="zh-CN"/>
        </w:rPr>
        <w:t>s regards to the UL scheduling, t</w:t>
      </w:r>
      <w:r w:rsidR="00106A4F">
        <w:rPr>
          <w:rFonts w:eastAsia="宋体" w:hint="eastAsia"/>
          <w:szCs w:val="20"/>
          <w:lang w:val="en-GB" w:eastAsia="zh-CN"/>
        </w:rPr>
        <w:t xml:space="preserve">here are </w:t>
      </w:r>
      <w:r w:rsidR="0031672A">
        <w:rPr>
          <w:rFonts w:eastAsia="宋体" w:hint="eastAsia"/>
          <w:szCs w:val="20"/>
          <w:lang w:val="en-GB" w:eastAsia="zh-CN"/>
        </w:rPr>
        <w:t xml:space="preserve">still </w:t>
      </w:r>
      <w:r w:rsidR="00106A4F">
        <w:rPr>
          <w:rFonts w:eastAsia="宋体" w:hint="eastAsia"/>
          <w:szCs w:val="20"/>
          <w:lang w:val="en-GB" w:eastAsia="zh-CN"/>
        </w:rPr>
        <w:t>2 main options for eLWA</w:t>
      </w:r>
      <w:r w:rsidR="00D70AD9">
        <w:rPr>
          <w:rFonts w:eastAsia="宋体" w:hint="eastAsia"/>
          <w:szCs w:val="20"/>
          <w:lang w:val="en-GB" w:eastAsia="zh-CN"/>
        </w:rPr>
        <w:t>:</w:t>
      </w:r>
    </w:p>
    <w:p w:rsidR="00ED1587" w:rsidRDefault="00E6014F" w:rsidP="008636D7">
      <w:pPr>
        <w:pStyle w:val="a0"/>
        <w:rPr>
          <w:rFonts w:eastAsia="宋体"/>
          <w:szCs w:val="20"/>
          <w:lang w:val="en-GB" w:eastAsia="zh-CN"/>
        </w:rPr>
      </w:pPr>
      <w:proofErr w:type="gramStart"/>
      <w:r>
        <w:rPr>
          <w:rFonts w:eastAsia="宋体" w:hint="eastAsia"/>
          <w:szCs w:val="20"/>
          <w:lang w:val="en-GB" w:eastAsia="zh-CN"/>
        </w:rPr>
        <w:t>Option 1</w:t>
      </w:r>
      <w:r w:rsidR="00ED1587">
        <w:rPr>
          <w:rFonts w:eastAsia="宋体" w:hint="eastAsia"/>
          <w:szCs w:val="20"/>
          <w:lang w:val="en-GB" w:eastAsia="zh-CN"/>
        </w:rPr>
        <w:t>.</w:t>
      </w:r>
      <w:proofErr w:type="gramEnd"/>
      <w:r w:rsidR="00ED1587">
        <w:rPr>
          <w:rFonts w:eastAsia="宋体" w:hint="eastAsia"/>
          <w:szCs w:val="20"/>
          <w:lang w:val="en-GB" w:eastAsia="zh-CN"/>
        </w:rPr>
        <w:t xml:space="preserve"> </w:t>
      </w:r>
      <w:r w:rsidR="004D73D7">
        <w:rPr>
          <w:rFonts w:eastAsia="宋体" w:hint="eastAsia"/>
          <w:szCs w:val="20"/>
          <w:lang w:val="en-GB" w:eastAsia="zh-CN"/>
        </w:rPr>
        <w:t>UE based control</w:t>
      </w:r>
      <w:r w:rsidR="006B6A76">
        <w:rPr>
          <w:rFonts w:eastAsia="宋体" w:hint="eastAsia"/>
          <w:szCs w:val="20"/>
          <w:lang w:val="en-GB" w:eastAsia="zh-CN"/>
        </w:rPr>
        <w:t xml:space="preserve"> (under eNB configuration)</w:t>
      </w:r>
    </w:p>
    <w:p w:rsidR="00EF25E1" w:rsidRDefault="00E6014F" w:rsidP="008636D7">
      <w:pPr>
        <w:pStyle w:val="a0"/>
        <w:rPr>
          <w:rFonts w:eastAsia="宋体"/>
          <w:szCs w:val="20"/>
          <w:lang w:val="en-GB" w:eastAsia="zh-CN"/>
        </w:rPr>
      </w:pPr>
      <w:proofErr w:type="gramStart"/>
      <w:r>
        <w:rPr>
          <w:rFonts w:eastAsia="宋体" w:hint="eastAsia"/>
          <w:szCs w:val="20"/>
          <w:lang w:val="en-GB" w:eastAsia="zh-CN"/>
        </w:rPr>
        <w:t>Option 2</w:t>
      </w:r>
      <w:r w:rsidR="00ED1587">
        <w:rPr>
          <w:rFonts w:eastAsia="宋体" w:hint="eastAsia"/>
          <w:szCs w:val="20"/>
          <w:lang w:val="en-GB" w:eastAsia="zh-CN"/>
        </w:rPr>
        <w:t>.</w:t>
      </w:r>
      <w:proofErr w:type="gramEnd"/>
      <w:r w:rsidR="00ED1587">
        <w:rPr>
          <w:rFonts w:eastAsia="宋体" w:hint="eastAsia"/>
          <w:szCs w:val="20"/>
          <w:lang w:val="en-GB" w:eastAsia="zh-CN"/>
        </w:rPr>
        <w:t xml:space="preserve"> </w:t>
      </w:r>
      <w:proofErr w:type="gramStart"/>
      <w:r w:rsidR="00106A4F">
        <w:rPr>
          <w:rFonts w:eastAsia="宋体" w:hint="eastAsia"/>
          <w:szCs w:val="20"/>
          <w:lang w:val="en-GB" w:eastAsia="zh-CN"/>
        </w:rPr>
        <w:t>eNB</w:t>
      </w:r>
      <w:proofErr w:type="gramEnd"/>
      <w:r w:rsidR="00106A4F">
        <w:rPr>
          <w:rFonts w:eastAsia="宋体" w:hint="eastAsia"/>
          <w:szCs w:val="20"/>
          <w:lang w:val="en-GB" w:eastAsia="zh-CN"/>
        </w:rPr>
        <w:t xml:space="preserve"> based control</w:t>
      </w:r>
    </w:p>
    <w:p w:rsidR="008636D7" w:rsidRDefault="00106A4F" w:rsidP="008636D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UE based control option, UE could autonomously </w:t>
      </w:r>
      <w:r w:rsidR="00985F11">
        <w:rPr>
          <w:rFonts w:eastAsia="宋体" w:hint="eastAsia"/>
          <w:szCs w:val="20"/>
          <w:lang w:val="en-GB" w:eastAsia="zh-CN"/>
        </w:rPr>
        <w:t>determine</w:t>
      </w:r>
      <w:r>
        <w:rPr>
          <w:rFonts w:eastAsia="宋体" w:hint="eastAsia"/>
          <w:szCs w:val="20"/>
          <w:lang w:val="en-GB" w:eastAsia="zh-CN"/>
        </w:rPr>
        <w:t xml:space="preserve"> the traffic allocation</w:t>
      </w:r>
      <w:r w:rsidR="00CB2D24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96491">
        <w:rPr>
          <w:rFonts w:eastAsia="宋体" w:hint="eastAsia"/>
          <w:szCs w:val="20"/>
          <w:lang w:val="en-GB" w:eastAsia="zh-CN"/>
        </w:rPr>
        <w:t xml:space="preserve">towards both LTE and WLAN links based on its knowledge and </w:t>
      </w:r>
      <w:r w:rsidR="00296491">
        <w:rPr>
          <w:rFonts w:eastAsia="宋体"/>
          <w:szCs w:val="20"/>
          <w:lang w:val="en-GB" w:eastAsia="zh-CN"/>
        </w:rPr>
        <w:t>assessment</w:t>
      </w:r>
      <w:r w:rsidR="00296491">
        <w:rPr>
          <w:rFonts w:eastAsia="宋体" w:hint="eastAsia"/>
          <w:szCs w:val="20"/>
          <w:lang w:val="en-GB" w:eastAsia="zh-CN"/>
        </w:rPr>
        <w:t xml:space="preserve"> on the qualities on both links. </w:t>
      </w:r>
      <w:r w:rsidR="00A11C29">
        <w:rPr>
          <w:rFonts w:eastAsia="宋体" w:hint="eastAsia"/>
          <w:szCs w:val="20"/>
          <w:lang w:val="en-GB" w:eastAsia="zh-CN"/>
        </w:rPr>
        <w:t xml:space="preserve">For eNB based control option, </w:t>
      </w:r>
      <w:r w:rsidR="0060206E">
        <w:rPr>
          <w:rFonts w:eastAsia="宋体" w:hint="eastAsia"/>
          <w:szCs w:val="20"/>
          <w:lang w:val="en-GB" w:eastAsia="zh-CN"/>
        </w:rPr>
        <w:t xml:space="preserve">eNB will decide the </w:t>
      </w:r>
      <w:r w:rsidR="0060206E">
        <w:rPr>
          <w:rFonts w:eastAsia="宋体"/>
          <w:szCs w:val="20"/>
          <w:lang w:val="en-GB" w:eastAsia="zh-CN"/>
        </w:rPr>
        <w:t>amount</w:t>
      </w:r>
      <w:r w:rsidR="0060206E">
        <w:rPr>
          <w:rFonts w:eastAsia="宋体" w:hint="eastAsia"/>
          <w:szCs w:val="20"/>
          <w:lang w:val="en-GB" w:eastAsia="zh-CN"/>
        </w:rPr>
        <w:t xml:space="preserve"> or </w:t>
      </w:r>
      <w:r w:rsidR="0060206E">
        <w:rPr>
          <w:rFonts w:eastAsia="宋体"/>
          <w:szCs w:val="20"/>
          <w:lang w:val="en-GB" w:eastAsia="zh-CN"/>
        </w:rPr>
        <w:t>proportion</w:t>
      </w:r>
      <w:r w:rsidR="0060206E">
        <w:rPr>
          <w:rFonts w:eastAsia="宋体" w:hint="eastAsia"/>
          <w:szCs w:val="20"/>
          <w:lang w:val="en-GB" w:eastAsia="zh-CN"/>
        </w:rPr>
        <w:t xml:space="preserve"> </w:t>
      </w:r>
      <w:r w:rsidR="00CE3256">
        <w:rPr>
          <w:rFonts w:eastAsia="宋体" w:hint="eastAsia"/>
          <w:szCs w:val="20"/>
          <w:lang w:val="en-GB" w:eastAsia="zh-CN"/>
        </w:rPr>
        <w:t xml:space="preserve">data to be sent over each link and </w:t>
      </w:r>
      <w:r w:rsidR="00EC0C1C">
        <w:rPr>
          <w:rFonts w:eastAsia="宋体" w:hint="eastAsia"/>
          <w:szCs w:val="20"/>
          <w:lang w:val="en-GB" w:eastAsia="zh-CN"/>
        </w:rPr>
        <w:t xml:space="preserve">notify the UE. </w:t>
      </w:r>
      <w:r w:rsidR="008E1EAF">
        <w:rPr>
          <w:rFonts w:eastAsia="宋体" w:hint="eastAsia"/>
          <w:szCs w:val="20"/>
          <w:lang w:val="en-GB" w:eastAsia="zh-CN"/>
        </w:rPr>
        <w:t xml:space="preserve">The allocation could be static or </w:t>
      </w:r>
      <w:r w:rsidR="00EC0C1C">
        <w:rPr>
          <w:rFonts w:eastAsia="宋体" w:hint="eastAsia"/>
          <w:szCs w:val="20"/>
          <w:lang w:val="en-GB" w:eastAsia="zh-CN"/>
        </w:rPr>
        <w:t xml:space="preserve">semi-static adjusted based on eNB </w:t>
      </w:r>
      <w:r w:rsidR="00535D67">
        <w:rPr>
          <w:rFonts w:eastAsia="宋体" w:hint="eastAsia"/>
          <w:szCs w:val="20"/>
          <w:lang w:val="en-GB" w:eastAsia="zh-CN"/>
        </w:rPr>
        <w:t>assessment of both the links.</w:t>
      </w:r>
    </w:p>
    <w:p w:rsidR="00C6070F" w:rsidRDefault="008E4A61" w:rsidP="008636D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both </w:t>
      </w:r>
      <w:r w:rsidR="00C6070F">
        <w:rPr>
          <w:rFonts w:eastAsia="宋体" w:hint="eastAsia"/>
          <w:szCs w:val="20"/>
          <w:lang w:val="en-GB" w:eastAsia="zh-CN"/>
        </w:rPr>
        <w:t xml:space="preserve">options, </w:t>
      </w:r>
      <w:r w:rsidR="00530BE3">
        <w:rPr>
          <w:rFonts w:eastAsia="宋体" w:hint="eastAsia"/>
          <w:szCs w:val="20"/>
          <w:lang w:val="en-GB" w:eastAsia="zh-CN"/>
        </w:rPr>
        <w:t xml:space="preserve">a correct and timely </w:t>
      </w:r>
      <w:r w:rsidR="00530BE3">
        <w:rPr>
          <w:rFonts w:eastAsia="宋体"/>
          <w:szCs w:val="20"/>
          <w:lang w:val="en-GB" w:eastAsia="zh-CN"/>
        </w:rPr>
        <w:t>evaluation</w:t>
      </w:r>
      <w:r w:rsidR="00530BE3">
        <w:rPr>
          <w:rFonts w:eastAsia="宋体" w:hint="eastAsia"/>
          <w:szCs w:val="20"/>
          <w:lang w:val="en-GB" w:eastAsia="zh-CN"/>
        </w:rPr>
        <w:t xml:space="preserve"> of the </w:t>
      </w:r>
      <w:r w:rsidR="001A1B1A">
        <w:rPr>
          <w:rFonts w:eastAsia="宋体" w:hint="eastAsia"/>
          <w:szCs w:val="20"/>
          <w:lang w:val="en-GB" w:eastAsia="zh-CN"/>
        </w:rPr>
        <w:t>WLAN link is mandatory.</w:t>
      </w:r>
      <w:r w:rsidR="007748D6">
        <w:rPr>
          <w:rFonts w:eastAsia="宋体" w:hint="eastAsia"/>
          <w:szCs w:val="20"/>
          <w:lang w:val="en-GB" w:eastAsia="zh-CN"/>
        </w:rPr>
        <w:t xml:space="preserve"> </w:t>
      </w:r>
      <w:r w:rsidR="00610DC2">
        <w:rPr>
          <w:rFonts w:eastAsia="宋体" w:hint="eastAsia"/>
          <w:szCs w:val="20"/>
          <w:lang w:val="en-GB" w:eastAsia="zh-CN"/>
        </w:rPr>
        <w:t xml:space="preserve">However, under current </w:t>
      </w:r>
      <w:r w:rsidR="00E47C5D">
        <w:rPr>
          <w:rFonts w:eastAsia="宋体" w:hint="eastAsia"/>
          <w:szCs w:val="20"/>
          <w:lang w:val="en-GB" w:eastAsia="zh-CN"/>
        </w:rPr>
        <w:t xml:space="preserve">LWA architecture, since eNB could not </w:t>
      </w:r>
      <w:r w:rsidR="00FC6FF9">
        <w:rPr>
          <w:rFonts w:eastAsia="宋体" w:hint="eastAsia"/>
          <w:szCs w:val="20"/>
          <w:lang w:val="en-GB" w:eastAsia="zh-CN"/>
        </w:rPr>
        <w:t xml:space="preserve">know which AP the UE is currently connecting to, </w:t>
      </w:r>
      <w:r w:rsidR="000E39FF">
        <w:rPr>
          <w:rFonts w:eastAsia="宋体" w:hint="eastAsia"/>
          <w:szCs w:val="20"/>
          <w:lang w:val="en-GB" w:eastAsia="zh-CN"/>
        </w:rPr>
        <w:t xml:space="preserve">it is almost impossible for eNB to obtain the real-time metrics to assess the WLAN link. </w:t>
      </w:r>
      <w:r w:rsidR="003A0316">
        <w:rPr>
          <w:rFonts w:eastAsia="宋体" w:hint="eastAsia"/>
          <w:szCs w:val="20"/>
          <w:lang w:val="en-GB" w:eastAsia="zh-CN"/>
        </w:rPr>
        <w:t>Under very spe</w:t>
      </w:r>
      <w:r w:rsidR="008A7F5C">
        <w:rPr>
          <w:rFonts w:eastAsia="宋体" w:hint="eastAsia"/>
          <w:szCs w:val="20"/>
          <w:lang w:val="en-GB" w:eastAsia="zh-CN"/>
        </w:rPr>
        <w:t xml:space="preserve">cific conditions, where eNB </w:t>
      </w:r>
      <w:r w:rsidR="0016321C">
        <w:rPr>
          <w:rFonts w:eastAsia="宋体" w:hint="eastAsia"/>
          <w:szCs w:val="20"/>
          <w:lang w:val="en-GB" w:eastAsia="zh-CN"/>
        </w:rPr>
        <w:t xml:space="preserve">could </w:t>
      </w:r>
      <w:r w:rsidR="0016321C">
        <w:rPr>
          <w:rFonts w:eastAsia="宋体" w:hint="eastAsia"/>
          <w:szCs w:val="20"/>
          <w:lang w:val="en-GB" w:eastAsia="zh-CN"/>
        </w:rPr>
        <w:lastRenderedPageBreak/>
        <w:t>know which AP the UE is connected to by configuring</w:t>
      </w:r>
      <w:r w:rsidR="003A0316">
        <w:rPr>
          <w:rFonts w:eastAsia="宋体" w:hint="eastAsia"/>
          <w:szCs w:val="20"/>
          <w:lang w:val="en-GB" w:eastAsia="zh-CN"/>
        </w:rPr>
        <w:t xml:space="preserve"> the </w:t>
      </w:r>
      <w:r w:rsidR="005A48D8">
        <w:rPr>
          <w:rFonts w:eastAsia="宋体" w:hint="eastAsia"/>
          <w:szCs w:val="20"/>
          <w:lang w:val="en-GB" w:eastAsia="zh-CN"/>
        </w:rPr>
        <w:t>UE</w:t>
      </w:r>
      <w:r w:rsidR="005A48D8">
        <w:rPr>
          <w:rFonts w:eastAsia="宋体"/>
          <w:szCs w:val="20"/>
          <w:lang w:val="en-GB" w:eastAsia="zh-CN"/>
        </w:rPr>
        <w:t>’</w:t>
      </w:r>
      <w:r w:rsidR="005A48D8">
        <w:rPr>
          <w:rFonts w:eastAsia="宋体" w:hint="eastAsia"/>
          <w:szCs w:val="20"/>
          <w:lang w:val="en-GB" w:eastAsia="zh-CN"/>
        </w:rPr>
        <w:t xml:space="preserve">s </w:t>
      </w:r>
      <w:r w:rsidR="003A0316">
        <w:rPr>
          <w:rFonts w:eastAsia="宋体" w:hint="eastAsia"/>
          <w:szCs w:val="20"/>
          <w:lang w:val="en-GB" w:eastAsia="zh-CN"/>
        </w:rPr>
        <w:t xml:space="preserve">mobility set </w:t>
      </w:r>
      <w:r w:rsidR="00C9274A">
        <w:rPr>
          <w:rFonts w:eastAsia="宋体" w:hint="eastAsia"/>
          <w:szCs w:val="20"/>
          <w:lang w:val="en-GB" w:eastAsia="zh-CN"/>
        </w:rPr>
        <w:t xml:space="preserve">with just a single AP and supposing eNB could get some WLAN metrics </w:t>
      </w:r>
      <w:r w:rsidR="006E30AF">
        <w:rPr>
          <w:rFonts w:eastAsia="宋体" w:hint="eastAsia"/>
          <w:szCs w:val="20"/>
          <w:lang w:val="en-GB" w:eastAsia="zh-CN"/>
        </w:rPr>
        <w:t xml:space="preserve">(like </w:t>
      </w:r>
      <w:r w:rsidR="00B9183E" w:rsidRPr="00B9183E">
        <w:rPr>
          <w:rFonts w:eastAsia="宋体"/>
          <w:szCs w:val="20"/>
          <w:lang w:val="en-GB" w:eastAsia="zh-CN"/>
        </w:rPr>
        <w:t xml:space="preserve">Available Channel </w:t>
      </w:r>
      <w:r w:rsidR="00CA4C3D" w:rsidRPr="00B9183E">
        <w:rPr>
          <w:rFonts w:eastAsia="宋体"/>
          <w:szCs w:val="20"/>
          <w:lang w:val="en-GB" w:eastAsia="zh-CN"/>
        </w:rPr>
        <w:t>Utilization</w:t>
      </w:r>
      <w:r w:rsidR="006E30AF" w:rsidRPr="00CA4C3D">
        <w:rPr>
          <w:rFonts w:eastAsia="宋体" w:hint="eastAsia"/>
          <w:szCs w:val="20"/>
          <w:lang w:val="en-GB" w:eastAsia="zh-CN"/>
        </w:rPr>
        <w:t xml:space="preserve">, </w:t>
      </w:r>
      <w:r w:rsidR="002C7043">
        <w:rPr>
          <w:rFonts w:eastAsia="宋体" w:hint="eastAsia"/>
          <w:szCs w:val="20"/>
          <w:lang w:val="en-GB" w:eastAsia="zh-CN"/>
        </w:rPr>
        <w:t>BSS Load</w:t>
      </w:r>
      <w:r w:rsidR="006E30AF">
        <w:rPr>
          <w:rFonts w:eastAsia="宋体" w:hint="eastAsia"/>
          <w:szCs w:val="20"/>
          <w:lang w:val="en-GB" w:eastAsia="zh-CN"/>
        </w:rPr>
        <w:t xml:space="preserve"> etc.) </w:t>
      </w:r>
      <w:r w:rsidR="00BF4486">
        <w:rPr>
          <w:rFonts w:eastAsia="宋体" w:hint="eastAsia"/>
          <w:szCs w:val="20"/>
          <w:lang w:val="en-GB" w:eastAsia="zh-CN"/>
        </w:rPr>
        <w:t xml:space="preserve">over </w:t>
      </w:r>
      <w:proofErr w:type="spellStart"/>
      <w:r w:rsidR="00BF4486">
        <w:rPr>
          <w:rFonts w:eastAsia="宋体" w:hint="eastAsia"/>
          <w:szCs w:val="20"/>
          <w:lang w:val="en-GB" w:eastAsia="zh-CN"/>
        </w:rPr>
        <w:t>Xw</w:t>
      </w:r>
      <w:proofErr w:type="spellEnd"/>
      <w:r w:rsidR="00BF4486">
        <w:rPr>
          <w:rFonts w:eastAsia="宋体" w:hint="eastAsia"/>
          <w:szCs w:val="20"/>
          <w:lang w:val="en-GB" w:eastAsia="zh-CN"/>
        </w:rPr>
        <w:t xml:space="preserve"> interface, these </w:t>
      </w:r>
      <w:r w:rsidR="00761E2C">
        <w:rPr>
          <w:rFonts w:eastAsia="宋体" w:hint="eastAsia"/>
          <w:szCs w:val="20"/>
          <w:lang w:val="en-GB" w:eastAsia="zh-CN"/>
        </w:rPr>
        <w:t xml:space="preserve">information </w:t>
      </w:r>
      <w:r w:rsidR="007760AA">
        <w:rPr>
          <w:rFonts w:eastAsia="宋体" w:hint="eastAsia"/>
          <w:szCs w:val="20"/>
          <w:lang w:val="en-GB" w:eastAsia="zh-CN"/>
        </w:rPr>
        <w:t>could still</w:t>
      </w:r>
      <w:r w:rsidR="00761E2C">
        <w:rPr>
          <w:rFonts w:eastAsia="宋体" w:hint="eastAsia"/>
          <w:szCs w:val="20"/>
          <w:lang w:val="en-GB" w:eastAsia="zh-CN"/>
        </w:rPr>
        <w:t xml:space="preserve"> be delayed and limited. </w:t>
      </w:r>
      <w:r w:rsidR="00B42981">
        <w:rPr>
          <w:rFonts w:eastAsia="宋体" w:hint="eastAsia"/>
          <w:szCs w:val="20"/>
          <w:lang w:val="en-GB" w:eastAsia="zh-CN"/>
        </w:rPr>
        <w:t xml:space="preserve">For </w:t>
      </w:r>
      <w:r w:rsidR="005E395A">
        <w:rPr>
          <w:rFonts w:eastAsia="宋体" w:hint="eastAsia"/>
          <w:szCs w:val="20"/>
          <w:lang w:val="en-GB" w:eastAsia="zh-CN"/>
        </w:rPr>
        <w:t>example,</w:t>
      </w:r>
      <w:r w:rsidR="00B42981">
        <w:rPr>
          <w:rFonts w:eastAsia="宋体" w:hint="eastAsia"/>
          <w:szCs w:val="20"/>
          <w:lang w:val="en-GB" w:eastAsia="zh-CN"/>
        </w:rPr>
        <w:t xml:space="preserve"> the eNB could not </w:t>
      </w:r>
      <w:r w:rsidR="00B42981">
        <w:rPr>
          <w:rFonts w:eastAsia="宋体"/>
          <w:szCs w:val="20"/>
          <w:lang w:val="en-GB" w:eastAsia="zh-CN"/>
        </w:rPr>
        <w:t xml:space="preserve">obtain </w:t>
      </w:r>
      <w:r w:rsidR="008E09DF">
        <w:rPr>
          <w:rFonts w:eastAsia="宋体" w:hint="eastAsia"/>
          <w:szCs w:val="20"/>
          <w:lang w:val="en-GB" w:eastAsia="zh-CN"/>
        </w:rPr>
        <w:t xml:space="preserve">the </w:t>
      </w:r>
      <w:r w:rsidR="0075400F">
        <w:rPr>
          <w:rFonts w:eastAsia="宋体" w:hint="eastAsia"/>
          <w:szCs w:val="20"/>
          <w:lang w:val="en-GB" w:eastAsia="zh-CN"/>
        </w:rPr>
        <w:t xml:space="preserve">WLAN </w:t>
      </w:r>
      <w:r w:rsidR="008E09DF">
        <w:rPr>
          <w:rFonts w:eastAsia="宋体" w:hint="eastAsia"/>
          <w:szCs w:val="20"/>
          <w:lang w:val="en-GB" w:eastAsia="zh-CN"/>
        </w:rPr>
        <w:t xml:space="preserve">RSSI value </w:t>
      </w:r>
      <w:r w:rsidR="00EE52AE">
        <w:rPr>
          <w:rFonts w:eastAsia="宋体" w:hint="eastAsia"/>
          <w:szCs w:val="20"/>
          <w:lang w:val="en-GB" w:eastAsia="zh-CN"/>
        </w:rPr>
        <w:t xml:space="preserve">on a real-time </w:t>
      </w:r>
      <w:r w:rsidR="00B30F91">
        <w:rPr>
          <w:rFonts w:eastAsia="宋体" w:hint="eastAsia"/>
          <w:szCs w:val="20"/>
          <w:lang w:val="en-GB" w:eastAsia="zh-CN"/>
        </w:rPr>
        <w:t>or</w:t>
      </w:r>
      <w:r w:rsidR="00EE52AE">
        <w:rPr>
          <w:rFonts w:eastAsia="宋体" w:hint="eastAsia"/>
          <w:szCs w:val="20"/>
          <w:lang w:val="en-GB" w:eastAsia="zh-CN"/>
        </w:rPr>
        <w:t xml:space="preserve"> periodical basis, </w:t>
      </w:r>
      <w:r w:rsidR="000F3528">
        <w:rPr>
          <w:rFonts w:eastAsia="宋体" w:hint="eastAsia"/>
          <w:szCs w:val="20"/>
          <w:lang w:val="en-GB" w:eastAsia="zh-CN"/>
        </w:rPr>
        <w:t xml:space="preserve">which is important for scheduling </w:t>
      </w:r>
      <w:r w:rsidR="00FE5EE0">
        <w:rPr>
          <w:rFonts w:eastAsia="宋体" w:hint="eastAsia"/>
          <w:szCs w:val="20"/>
          <w:lang w:val="en-GB" w:eastAsia="zh-CN"/>
        </w:rPr>
        <w:t>decision.</w:t>
      </w:r>
      <w:r w:rsidR="00EE52AE">
        <w:rPr>
          <w:rFonts w:eastAsia="宋体" w:hint="eastAsia"/>
          <w:szCs w:val="20"/>
          <w:lang w:val="en-GB" w:eastAsia="zh-CN"/>
        </w:rPr>
        <w:t xml:space="preserve"> Even UE may report </w:t>
      </w:r>
      <w:r w:rsidR="00FE1445">
        <w:rPr>
          <w:rFonts w:eastAsia="宋体" w:hint="eastAsia"/>
          <w:szCs w:val="20"/>
          <w:lang w:val="en-GB" w:eastAsia="zh-CN"/>
        </w:rPr>
        <w:t xml:space="preserve">the </w:t>
      </w:r>
      <w:r w:rsidR="003B4CEF">
        <w:rPr>
          <w:rFonts w:eastAsia="宋体" w:hint="eastAsia"/>
          <w:szCs w:val="20"/>
          <w:lang w:val="en-GB" w:eastAsia="zh-CN"/>
        </w:rPr>
        <w:t xml:space="preserve">WLAN </w:t>
      </w:r>
      <w:r w:rsidR="00FE1445">
        <w:rPr>
          <w:rFonts w:eastAsia="宋体" w:hint="eastAsia"/>
          <w:szCs w:val="20"/>
          <w:lang w:val="en-GB" w:eastAsia="zh-CN"/>
        </w:rPr>
        <w:t>RSSI value in some measu</w:t>
      </w:r>
      <w:r w:rsidR="008050EF">
        <w:rPr>
          <w:rFonts w:eastAsia="宋体" w:hint="eastAsia"/>
          <w:szCs w:val="20"/>
          <w:lang w:val="en-GB" w:eastAsia="zh-CN"/>
        </w:rPr>
        <w:t>rement report</w:t>
      </w:r>
      <w:r w:rsidR="00C61774">
        <w:rPr>
          <w:rFonts w:eastAsia="宋体" w:hint="eastAsia"/>
          <w:szCs w:val="20"/>
          <w:lang w:val="en-GB" w:eastAsia="zh-CN"/>
        </w:rPr>
        <w:t xml:space="preserve"> </w:t>
      </w:r>
      <w:proofErr w:type="gramStart"/>
      <w:r w:rsidR="00C61774">
        <w:rPr>
          <w:rFonts w:eastAsia="宋体" w:hint="eastAsia"/>
          <w:szCs w:val="20"/>
          <w:lang w:val="en-GB" w:eastAsia="zh-CN"/>
        </w:rPr>
        <w:t>messages</w:t>
      </w:r>
      <w:r w:rsidR="008050EF">
        <w:rPr>
          <w:rFonts w:eastAsia="宋体" w:hint="eastAsia"/>
          <w:szCs w:val="20"/>
          <w:lang w:val="en-GB" w:eastAsia="zh-CN"/>
        </w:rPr>
        <w:t>,</w:t>
      </w:r>
      <w:proofErr w:type="gramEnd"/>
      <w:r w:rsidR="008050EF">
        <w:rPr>
          <w:rFonts w:eastAsia="宋体" w:hint="eastAsia"/>
          <w:szCs w:val="20"/>
          <w:lang w:val="en-GB" w:eastAsia="zh-CN"/>
        </w:rPr>
        <w:t xml:space="preserve"> such information is not </w:t>
      </w:r>
      <w:r w:rsidR="008050EF">
        <w:rPr>
          <w:rFonts w:eastAsia="宋体"/>
          <w:szCs w:val="20"/>
          <w:lang w:val="en-GB" w:eastAsia="zh-CN"/>
        </w:rPr>
        <w:t>reported</w:t>
      </w:r>
      <w:r w:rsidR="008050EF">
        <w:rPr>
          <w:rFonts w:eastAsia="宋体" w:hint="eastAsia"/>
          <w:szCs w:val="20"/>
          <w:lang w:val="en-GB" w:eastAsia="zh-CN"/>
        </w:rPr>
        <w:t xml:space="preserve"> on a periodical basis however.</w:t>
      </w:r>
    </w:p>
    <w:p w:rsidR="008636D7" w:rsidRDefault="008636D7" w:rsidP="008636D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036BC7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540054">
        <w:rPr>
          <w:rFonts w:eastAsia="宋体" w:hint="eastAsia"/>
          <w:b/>
          <w:szCs w:val="20"/>
          <w:lang w:val="en-GB" w:eastAsia="zh-CN"/>
        </w:rPr>
        <w:t xml:space="preserve">Under current </w:t>
      </w:r>
      <w:r w:rsidR="00E47C5D">
        <w:rPr>
          <w:rFonts w:eastAsia="宋体" w:hint="eastAsia"/>
          <w:b/>
          <w:szCs w:val="20"/>
          <w:lang w:val="en-GB" w:eastAsia="zh-CN"/>
        </w:rPr>
        <w:t xml:space="preserve">LWA </w:t>
      </w:r>
      <w:r w:rsidR="007A51D0">
        <w:rPr>
          <w:rFonts w:eastAsia="宋体" w:hint="eastAsia"/>
          <w:b/>
          <w:szCs w:val="20"/>
          <w:lang w:val="en-GB" w:eastAsia="zh-CN"/>
        </w:rPr>
        <w:t>architecture</w:t>
      </w:r>
      <w:r w:rsidR="003222D2">
        <w:rPr>
          <w:rFonts w:eastAsia="宋体" w:hint="eastAsia"/>
          <w:b/>
          <w:szCs w:val="20"/>
          <w:lang w:val="en-GB" w:eastAsia="zh-CN"/>
        </w:rPr>
        <w:t xml:space="preserve"> with the usage of Mobility Set, </w:t>
      </w:r>
      <w:r w:rsidR="002424E6">
        <w:rPr>
          <w:rFonts w:eastAsia="宋体" w:hint="eastAsia"/>
          <w:b/>
          <w:szCs w:val="20"/>
          <w:lang w:val="en-GB" w:eastAsia="zh-CN"/>
        </w:rPr>
        <w:t xml:space="preserve">it </w:t>
      </w:r>
      <w:r w:rsidR="003222D2">
        <w:rPr>
          <w:rFonts w:eastAsia="宋体" w:hint="eastAsia"/>
          <w:b/>
          <w:szCs w:val="20"/>
          <w:lang w:val="en-GB" w:eastAsia="zh-CN"/>
        </w:rPr>
        <w:t xml:space="preserve">is difficult </w:t>
      </w:r>
      <w:r w:rsidR="002424E6">
        <w:rPr>
          <w:rFonts w:eastAsia="宋体" w:hint="eastAsia"/>
          <w:b/>
          <w:szCs w:val="20"/>
          <w:lang w:val="en-GB" w:eastAsia="zh-CN"/>
        </w:rPr>
        <w:t xml:space="preserve">for eNB </w:t>
      </w:r>
      <w:r w:rsidR="003222D2">
        <w:rPr>
          <w:rFonts w:eastAsia="宋体" w:hint="eastAsia"/>
          <w:b/>
          <w:szCs w:val="20"/>
          <w:lang w:val="en-GB" w:eastAsia="zh-CN"/>
        </w:rPr>
        <w:t xml:space="preserve">to obtain </w:t>
      </w:r>
      <w:r w:rsidR="00F75352">
        <w:rPr>
          <w:rFonts w:eastAsia="宋体" w:hint="eastAsia"/>
          <w:b/>
          <w:szCs w:val="20"/>
          <w:lang w:val="en-GB" w:eastAsia="zh-CN"/>
        </w:rPr>
        <w:t xml:space="preserve">the necessary </w:t>
      </w:r>
      <w:r w:rsidR="00BF4486">
        <w:rPr>
          <w:rFonts w:eastAsia="宋体" w:hint="eastAsia"/>
          <w:b/>
          <w:szCs w:val="20"/>
          <w:lang w:val="en-GB" w:eastAsia="zh-CN"/>
        </w:rPr>
        <w:t xml:space="preserve">and enough </w:t>
      </w:r>
      <w:r w:rsidR="00F75352">
        <w:rPr>
          <w:rFonts w:eastAsia="宋体" w:hint="eastAsia"/>
          <w:b/>
          <w:szCs w:val="20"/>
          <w:lang w:val="en-GB" w:eastAsia="zh-CN"/>
        </w:rPr>
        <w:t>real-time</w:t>
      </w:r>
      <w:r w:rsidR="003222D2">
        <w:rPr>
          <w:rFonts w:eastAsia="宋体" w:hint="eastAsia"/>
          <w:b/>
          <w:szCs w:val="20"/>
          <w:lang w:val="en-GB" w:eastAsia="zh-CN"/>
        </w:rPr>
        <w:t xml:space="preserve"> </w:t>
      </w:r>
      <w:r w:rsidR="00653D0E">
        <w:rPr>
          <w:rFonts w:eastAsia="宋体" w:hint="eastAsia"/>
          <w:b/>
          <w:szCs w:val="20"/>
          <w:lang w:val="en-GB" w:eastAsia="zh-CN"/>
        </w:rPr>
        <w:t>information to assess</w:t>
      </w:r>
      <w:r w:rsidR="003222D2">
        <w:rPr>
          <w:rFonts w:eastAsia="宋体" w:hint="eastAsia"/>
          <w:b/>
          <w:szCs w:val="20"/>
          <w:lang w:val="en-GB" w:eastAsia="zh-CN"/>
        </w:rPr>
        <w:t xml:space="preserve"> the link quality </w:t>
      </w:r>
      <w:r w:rsidR="00D63086">
        <w:rPr>
          <w:rFonts w:eastAsia="宋体" w:hint="eastAsia"/>
          <w:b/>
          <w:szCs w:val="20"/>
          <w:lang w:val="en-GB" w:eastAsia="zh-CN"/>
        </w:rPr>
        <w:t>of</w:t>
      </w:r>
      <w:r w:rsidR="009B5D7D">
        <w:rPr>
          <w:rFonts w:eastAsia="宋体" w:hint="eastAsia"/>
          <w:b/>
          <w:szCs w:val="20"/>
          <w:lang w:val="en-GB" w:eastAsia="zh-CN"/>
        </w:rPr>
        <w:t xml:space="preserve"> UE</w:t>
      </w:r>
      <w:r w:rsidR="009B5D7D">
        <w:rPr>
          <w:rFonts w:eastAsia="宋体"/>
          <w:b/>
          <w:szCs w:val="20"/>
          <w:lang w:val="en-GB" w:eastAsia="zh-CN"/>
        </w:rPr>
        <w:t>’</w:t>
      </w:r>
      <w:r w:rsidR="009B5D7D">
        <w:rPr>
          <w:rFonts w:eastAsia="宋体" w:hint="eastAsia"/>
          <w:b/>
          <w:szCs w:val="20"/>
          <w:lang w:val="en-GB" w:eastAsia="zh-CN"/>
        </w:rPr>
        <w:t>s current WLAN.</w:t>
      </w:r>
    </w:p>
    <w:p w:rsidR="008636D7" w:rsidRDefault="00C6070F" w:rsidP="008636D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While on the other hand, </w:t>
      </w:r>
      <w:r w:rsidR="00CB55DD">
        <w:rPr>
          <w:rFonts w:eastAsia="宋体" w:hint="eastAsia"/>
          <w:szCs w:val="20"/>
          <w:lang w:val="en-GB" w:eastAsia="zh-CN"/>
        </w:rPr>
        <w:t xml:space="preserve">UE would </w:t>
      </w:r>
      <w:r w:rsidR="00CB55DD">
        <w:rPr>
          <w:rFonts w:eastAsia="宋体"/>
          <w:szCs w:val="20"/>
          <w:lang w:val="en-GB" w:eastAsia="zh-CN"/>
        </w:rPr>
        <w:t>always</w:t>
      </w:r>
      <w:r w:rsidR="00CB55DD">
        <w:rPr>
          <w:rFonts w:eastAsia="宋体" w:hint="eastAsia"/>
          <w:szCs w:val="20"/>
          <w:lang w:val="en-GB" w:eastAsia="zh-CN"/>
        </w:rPr>
        <w:t xml:space="preserve"> </w:t>
      </w:r>
      <w:r w:rsidR="00527286">
        <w:rPr>
          <w:rFonts w:eastAsia="宋体" w:hint="eastAsia"/>
          <w:szCs w:val="20"/>
          <w:lang w:val="en-GB" w:eastAsia="zh-CN"/>
        </w:rPr>
        <w:t>get</w:t>
      </w:r>
      <w:r w:rsidR="00CB55DD">
        <w:rPr>
          <w:rFonts w:eastAsia="宋体" w:hint="eastAsia"/>
          <w:szCs w:val="20"/>
          <w:lang w:val="en-GB" w:eastAsia="zh-CN"/>
        </w:rPr>
        <w:t xml:space="preserve"> the real-time and precise </w:t>
      </w:r>
      <w:r w:rsidR="004D73D7">
        <w:rPr>
          <w:rFonts w:eastAsia="宋体"/>
          <w:szCs w:val="20"/>
          <w:lang w:val="en-GB" w:eastAsia="zh-CN"/>
        </w:rPr>
        <w:t>assessment</w:t>
      </w:r>
      <w:r w:rsidR="004D73D7">
        <w:rPr>
          <w:rFonts w:eastAsia="宋体" w:hint="eastAsia"/>
          <w:szCs w:val="20"/>
          <w:lang w:val="en-GB" w:eastAsia="zh-CN"/>
        </w:rPr>
        <w:t>s</w:t>
      </w:r>
      <w:r w:rsidR="00CB55DD">
        <w:rPr>
          <w:rFonts w:eastAsia="宋体" w:hint="eastAsia"/>
          <w:szCs w:val="20"/>
          <w:lang w:val="en-GB" w:eastAsia="zh-CN"/>
        </w:rPr>
        <w:t xml:space="preserve"> of current WLAN links. </w:t>
      </w:r>
      <w:r w:rsidR="00CB55DD" w:rsidRPr="00BC7452">
        <w:rPr>
          <w:rFonts w:eastAsia="宋体" w:hint="eastAsia"/>
          <w:szCs w:val="20"/>
          <w:lang w:val="en-GB" w:eastAsia="zh-CN"/>
        </w:rPr>
        <w:t xml:space="preserve">For e.g. UE could obtain current WLAN </w:t>
      </w:r>
      <w:r w:rsidR="00A67CB5" w:rsidRPr="00BC7452">
        <w:rPr>
          <w:rFonts w:eastAsia="宋体" w:hint="eastAsia"/>
          <w:szCs w:val="20"/>
          <w:lang w:val="en-GB" w:eastAsia="zh-CN"/>
        </w:rPr>
        <w:t>RSSI</w:t>
      </w:r>
      <w:r w:rsidR="00CB55DD" w:rsidRPr="00BC7452">
        <w:rPr>
          <w:rFonts w:eastAsia="宋体" w:hint="eastAsia"/>
          <w:szCs w:val="20"/>
          <w:lang w:val="en-GB" w:eastAsia="zh-CN"/>
        </w:rPr>
        <w:t xml:space="preserve">, </w:t>
      </w:r>
      <w:r w:rsidR="00CE43CB" w:rsidRPr="00BC7452">
        <w:rPr>
          <w:rFonts w:eastAsia="宋体"/>
          <w:szCs w:val="20"/>
          <w:lang w:val="en-GB" w:eastAsia="zh-CN"/>
        </w:rPr>
        <w:t xml:space="preserve">Available Channel </w:t>
      </w:r>
      <w:r w:rsidR="00BC7452" w:rsidRPr="00BC7452">
        <w:rPr>
          <w:rFonts w:eastAsia="宋体"/>
          <w:szCs w:val="20"/>
          <w:lang w:val="en-GB" w:eastAsia="zh-CN"/>
        </w:rPr>
        <w:t>Utilization</w:t>
      </w:r>
      <w:r w:rsidR="00365A5D" w:rsidRPr="00BC7452">
        <w:rPr>
          <w:rFonts w:eastAsia="宋体" w:hint="eastAsia"/>
          <w:szCs w:val="20"/>
          <w:lang w:val="en-GB" w:eastAsia="zh-CN"/>
        </w:rPr>
        <w:t>,</w:t>
      </w:r>
      <w:r w:rsidR="000B44CA" w:rsidRPr="00BC7452">
        <w:rPr>
          <w:rFonts w:eastAsia="宋体" w:hint="eastAsia"/>
          <w:szCs w:val="20"/>
          <w:lang w:val="en-GB" w:eastAsia="zh-CN"/>
        </w:rPr>
        <w:t xml:space="preserve"> </w:t>
      </w:r>
      <w:r w:rsidR="00E317F7" w:rsidRPr="00BC7452">
        <w:rPr>
          <w:rFonts w:eastAsia="宋体" w:hint="eastAsia"/>
          <w:szCs w:val="20"/>
          <w:lang w:val="en-GB" w:eastAsia="zh-CN"/>
        </w:rPr>
        <w:t xml:space="preserve">BSS </w:t>
      </w:r>
      <w:r w:rsidR="000B44CA" w:rsidRPr="00BC7452">
        <w:rPr>
          <w:rFonts w:eastAsia="宋体" w:hint="eastAsia"/>
          <w:szCs w:val="20"/>
          <w:lang w:val="en-GB" w:eastAsia="zh-CN"/>
        </w:rPr>
        <w:t xml:space="preserve">load and even estimated throughput </w:t>
      </w:r>
      <w:r w:rsidR="00C639C9" w:rsidRPr="00BC7452">
        <w:rPr>
          <w:rFonts w:eastAsia="宋体"/>
          <w:szCs w:val="20"/>
          <w:lang w:val="en-GB" w:eastAsia="zh-CN"/>
        </w:rPr>
        <w:t>from periodical</w:t>
      </w:r>
      <w:r w:rsidR="000B44CA" w:rsidRPr="00BC7452">
        <w:rPr>
          <w:rFonts w:eastAsia="宋体" w:hint="eastAsia"/>
          <w:szCs w:val="20"/>
          <w:lang w:val="en-GB" w:eastAsia="zh-CN"/>
        </w:rPr>
        <w:t xml:space="preserve"> AP beacon.</w:t>
      </w:r>
    </w:p>
    <w:p w:rsidR="004D6394" w:rsidRDefault="004D6394" w:rsidP="004D639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E8238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854C5D">
        <w:rPr>
          <w:rFonts w:eastAsia="宋体" w:hint="eastAsia"/>
          <w:b/>
          <w:szCs w:val="20"/>
          <w:lang w:val="en-GB" w:eastAsia="zh-CN"/>
        </w:rPr>
        <w:t xml:space="preserve">Under current LWA architecture, only UE could obtain the </w:t>
      </w:r>
      <w:r w:rsidR="009E2F8C">
        <w:rPr>
          <w:rFonts w:eastAsia="宋体" w:hint="eastAsia"/>
          <w:b/>
          <w:szCs w:val="20"/>
          <w:lang w:val="en-GB" w:eastAsia="zh-CN"/>
        </w:rPr>
        <w:t xml:space="preserve">necessary </w:t>
      </w:r>
      <w:r w:rsidR="00854C5D">
        <w:rPr>
          <w:rFonts w:eastAsia="宋体" w:hint="eastAsia"/>
          <w:b/>
          <w:szCs w:val="20"/>
          <w:lang w:val="en-GB" w:eastAsia="zh-CN"/>
        </w:rPr>
        <w:t xml:space="preserve">real-time </w:t>
      </w:r>
      <w:r w:rsidR="00DD4604">
        <w:rPr>
          <w:rFonts w:eastAsia="宋体" w:hint="eastAsia"/>
          <w:b/>
          <w:szCs w:val="20"/>
          <w:lang w:val="en-GB" w:eastAsia="zh-CN"/>
        </w:rPr>
        <w:t>link quality information of UE</w:t>
      </w:r>
      <w:r w:rsidR="00DD4604">
        <w:rPr>
          <w:rFonts w:eastAsia="宋体"/>
          <w:b/>
          <w:szCs w:val="20"/>
          <w:lang w:val="en-GB" w:eastAsia="zh-CN"/>
        </w:rPr>
        <w:t>’</w:t>
      </w:r>
      <w:r w:rsidR="00DD4604">
        <w:rPr>
          <w:rFonts w:eastAsia="宋体" w:hint="eastAsia"/>
          <w:b/>
          <w:szCs w:val="20"/>
          <w:lang w:val="en-GB" w:eastAsia="zh-CN"/>
        </w:rPr>
        <w:t>s current WLAN.</w:t>
      </w:r>
    </w:p>
    <w:p w:rsidR="008636D7" w:rsidRPr="004D6394" w:rsidRDefault="00C5142D" w:rsidP="008636D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Besides the </w:t>
      </w:r>
      <w:r>
        <w:rPr>
          <w:rFonts w:eastAsia="宋体"/>
          <w:szCs w:val="20"/>
          <w:lang w:val="en-GB" w:eastAsia="zh-CN"/>
        </w:rPr>
        <w:t xml:space="preserve">traditional link information, UE could also obtain </w:t>
      </w:r>
      <w:r w:rsidR="001F75C6">
        <w:rPr>
          <w:rFonts w:eastAsia="宋体" w:hint="eastAsia"/>
          <w:szCs w:val="20"/>
          <w:lang w:val="en-GB" w:eastAsia="zh-CN"/>
        </w:rPr>
        <w:t xml:space="preserve">other metrics to be considered for traffic </w:t>
      </w:r>
      <w:r w:rsidR="00507784">
        <w:rPr>
          <w:rFonts w:eastAsia="宋体" w:hint="eastAsia"/>
          <w:szCs w:val="20"/>
          <w:lang w:val="en-GB" w:eastAsia="zh-CN"/>
        </w:rPr>
        <w:t>offloading</w:t>
      </w:r>
      <w:r w:rsidR="00AA37C0">
        <w:rPr>
          <w:rFonts w:eastAsia="宋体" w:hint="eastAsia"/>
          <w:szCs w:val="20"/>
          <w:lang w:val="en-GB" w:eastAsia="zh-CN"/>
        </w:rPr>
        <w:t xml:space="preserve"> </w:t>
      </w:r>
      <w:r w:rsidR="002716BD">
        <w:rPr>
          <w:rFonts w:eastAsia="宋体" w:hint="eastAsia"/>
          <w:szCs w:val="20"/>
          <w:lang w:val="en-GB" w:eastAsia="zh-CN"/>
        </w:rPr>
        <w:t xml:space="preserve">decision </w:t>
      </w:r>
      <w:r w:rsidR="00AA37C0">
        <w:rPr>
          <w:rFonts w:eastAsia="宋体" w:hint="eastAsia"/>
          <w:szCs w:val="20"/>
          <w:lang w:val="en-GB" w:eastAsia="zh-CN"/>
        </w:rPr>
        <w:t>which cannot be obtained at eNB side</w:t>
      </w:r>
      <w:r w:rsidR="001F75C6">
        <w:rPr>
          <w:rFonts w:eastAsia="宋体" w:hint="eastAsia"/>
          <w:szCs w:val="20"/>
          <w:lang w:val="en-GB" w:eastAsia="zh-CN"/>
        </w:rPr>
        <w:t xml:space="preserve">, like: </w:t>
      </w:r>
      <w:r w:rsidR="00D848F0">
        <w:rPr>
          <w:rFonts w:eastAsia="宋体" w:hint="eastAsia"/>
          <w:szCs w:val="20"/>
          <w:lang w:val="en-GB" w:eastAsia="zh-CN"/>
        </w:rPr>
        <w:t xml:space="preserve">user traffic/service type or App information via proper interface with UE OS. </w:t>
      </w:r>
      <w:r w:rsidR="00E778EB">
        <w:rPr>
          <w:rFonts w:eastAsia="宋体" w:hint="eastAsia"/>
          <w:szCs w:val="20"/>
          <w:lang w:val="en-GB" w:eastAsia="zh-CN"/>
        </w:rPr>
        <w:t xml:space="preserve">These </w:t>
      </w:r>
      <w:r w:rsidR="00E778EB">
        <w:rPr>
          <w:rFonts w:eastAsia="宋体"/>
          <w:szCs w:val="20"/>
          <w:lang w:val="en-GB" w:eastAsia="zh-CN"/>
        </w:rPr>
        <w:t>additional</w:t>
      </w:r>
      <w:r w:rsidR="00E778EB">
        <w:rPr>
          <w:rFonts w:eastAsia="宋体" w:hint="eastAsia"/>
          <w:szCs w:val="20"/>
          <w:lang w:val="en-GB" w:eastAsia="zh-CN"/>
        </w:rPr>
        <w:t xml:space="preserve"> metrics will be helpful for </w:t>
      </w:r>
      <w:r w:rsidR="006343C9">
        <w:rPr>
          <w:rFonts w:eastAsia="宋体" w:hint="eastAsia"/>
          <w:szCs w:val="20"/>
          <w:lang w:val="en-GB" w:eastAsia="zh-CN"/>
        </w:rPr>
        <w:t xml:space="preserve">UE to make a more </w:t>
      </w:r>
      <w:r w:rsidR="00B0317F">
        <w:rPr>
          <w:rFonts w:eastAsia="宋体" w:hint="eastAsia"/>
          <w:szCs w:val="20"/>
          <w:lang w:val="en-GB" w:eastAsia="zh-CN"/>
        </w:rPr>
        <w:t xml:space="preserve">efficient </w:t>
      </w:r>
      <w:r w:rsidR="00B0317F">
        <w:rPr>
          <w:rFonts w:eastAsia="宋体"/>
          <w:szCs w:val="20"/>
          <w:lang w:val="en-GB" w:eastAsia="zh-CN"/>
        </w:rPr>
        <w:t xml:space="preserve">traffic </w:t>
      </w:r>
      <w:r w:rsidR="00B0317F">
        <w:rPr>
          <w:rFonts w:eastAsia="宋体" w:hint="eastAsia"/>
          <w:szCs w:val="20"/>
          <w:lang w:val="en-GB" w:eastAsia="zh-CN"/>
        </w:rPr>
        <w:t>management.</w:t>
      </w:r>
    </w:p>
    <w:p w:rsidR="008E4A61" w:rsidRDefault="008E4A61" w:rsidP="008E4A6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For eNB control based approach, the possible variations in implementations are:</w:t>
      </w:r>
    </w:p>
    <w:p w:rsidR="008E4A61" w:rsidRPr="003D197C" w:rsidRDefault="008E4A61" w:rsidP="008E4A61">
      <w:pPr>
        <w:pStyle w:val="a0"/>
        <w:rPr>
          <w:rFonts w:eastAsia="宋体"/>
          <w:szCs w:val="20"/>
          <w:u w:val="single"/>
          <w:lang w:val="en-GB" w:eastAsia="zh-CN"/>
        </w:rPr>
      </w:pPr>
      <w:proofErr w:type="gramStart"/>
      <w:r w:rsidRPr="003D197C">
        <w:rPr>
          <w:rFonts w:eastAsia="宋体" w:hint="eastAsia"/>
          <w:szCs w:val="20"/>
          <w:u w:val="single"/>
          <w:lang w:val="en-GB" w:eastAsia="zh-CN"/>
        </w:rPr>
        <w:t>Option 2a.</w:t>
      </w:r>
      <w:proofErr w:type="gramEnd"/>
      <w:r w:rsidRPr="003D197C">
        <w:rPr>
          <w:rFonts w:eastAsia="宋体" w:hint="eastAsia"/>
          <w:szCs w:val="20"/>
          <w:u w:val="single"/>
          <w:lang w:val="en-GB" w:eastAsia="zh-CN"/>
        </w:rPr>
        <w:t xml:space="preserve"> </w:t>
      </w:r>
      <w:r w:rsidRPr="003D197C">
        <w:rPr>
          <w:rFonts w:eastAsia="宋体"/>
          <w:szCs w:val="20"/>
          <w:u w:val="single"/>
          <w:lang w:val="en-GB" w:eastAsia="zh-CN"/>
        </w:rPr>
        <w:t>Threshold</w:t>
      </w:r>
      <w:r w:rsidRPr="003D197C">
        <w:rPr>
          <w:rFonts w:eastAsia="宋体" w:hint="eastAsia"/>
          <w:szCs w:val="20"/>
          <w:u w:val="single"/>
          <w:lang w:val="en-GB" w:eastAsia="zh-CN"/>
        </w:rPr>
        <w:t xml:space="preserve"> based Traffic </w:t>
      </w:r>
      <w:r w:rsidR="005427F5">
        <w:rPr>
          <w:rFonts w:eastAsia="宋体" w:hint="eastAsia"/>
          <w:szCs w:val="20"/>
          <w:u w:val="single"/>
          <w:lang w:val="en-GB" w:eastAsia="zh-CN"/>
        </w:rPr>
        <w:t>Offload</w:t>
      </w:r>
      <w:r w:rsidRPr="003D197C">
        <w:rPr>
          <w:rFonts w:eastAsia="宋体" w:hint="eastAsia"/>
          <w:szCs w:val="20"/>
          <w:u w:val="single"/>
          <w:lang w:val="en-GB" w:eastAsia="zh-CN"/>
        </w:rPr>
        <w:t xml:space="preserve">: </w:t>
      </w:r>
    </w:p>
    <w:p w:rsidR="008E4A61" w:rsidRDefault="008E4A61" w:rsidP="008E4A61">
      <w:pPr>
        <w:pStyle w:val="a0"/>
        <w:rPr>
          <w:rFonts w:eastAsia="宋体"/>
          <w:szCs w:val="20"/>
          <w:lang w:val="en-GB" w:eastAsia="zh-CN"/>
        </w:rPr>
      </w:pPr>
      <w:proofErr w:type="gramStart"/>
      <w:r>
        <w:rPr>
          <w:rFonts w:eastAsia="宋体" w:hint="eastAsia"/>
          <w:szCs w:val="20"/>
          <w:lang w:val="en-GB" w:eastAsia="zh-CN"/>
        </w:rPr>
        <w:t>eNB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</w:t>
      </w:r>
      <w:r w:rsidR="006140F7">
        <w:rPr>
          <w:rFonts w:eastAsia="宋体" w:hint="eastAsia"/>
          <w:szCs w:val="20"/>
          <w:lang w:val="en-GB" w:eastAsia="zh-CN"/>
        </w:rPr>
        <w:t>determines</w:t>
      </w:r>
      <w:r>
        <w:rPr>
          <w:rFonts w:eastAsia="宋体" w:hint="eastAsia"/>
          <w:szCs w:val="20"/>
          <w:lang w:val="en-GB" w:eastAsia="zh-CN"/>
        </w:rPr>
        <w:t xml:space="preserve"> a threshold and UE will divide UL traffic based on the threshold</w:t>
      </w:r>
      <w:r w:rsidR="003668C5">
        <w:rPr>
          <w:rFonts w:eastAsia="宋体" w:hint="eastAsia"/>
          <w:szCs w:val="20"/>
          <w:lang w:val="en-GB" w:eastAsia="zh-CN"/>
        </w:rPr>
        <w:t xml:space="preserve"> value</w:t>
      </w:r>
      <w:r w:rsidR="00E05012">
        <w:rPr>
          <w:rFonts w:eastAsia="宋体" w:hint="eastAsia"/>
          <w:szCs w:val="20"/>
          <w:lang w:val="en-GB" w:eastAsia="zh-CN"/>
        </w:rPr>
        <w:t>.</w:t>
      </w:r>
    </w:p>
    <w:p w:rsidR="008E4A61" w:rsidRPr="003D197C" w:rsidRDefault="008E4A61" w:rsidP="008E4A61">
      <w:pPr>
        <w:pStyle w:val="a0"/>
        <w:rPr>
          <w:rFonts w:eastAsia="宋体"/>
          <w:szCs w:val="20"/>
          <w:u w:val="single"/>
          <w:lang w:val="en-GB" w:eastAsia="zh-CN"/>
        </w:rPr>
      </w:pPr>
      <w:proofErr w:type="gramStart"/>
      <w:r w:rsidRPr="003D197C">
        <w:rPr>
          <w:rFonts w:eastAsia="宋体" w:hint="eastAsia"/>
          <w:szCs w:val="20"/>
          <w:u w:val="single"/>
          <w:lang w:val="en-GB" w:eastAsia="zh-CN"/>
        </w:rPr>
        <w:t>Option 2b.</w:t>
      </w:r>
      <w:proofErr w:type="gramEnd"/>
      <w:r w:rsidRPr="003D197C">
        <w:rPr>
          <w:rFonts w:eastAsia="宋体" w:hint="eastAsia"/>
          <w:szCs w:val="20"/>
          <w:u w:val="single"/>
          <w:lang w:val="en-GB" w:eastAsia="zh-CN"/>
        </w:rPr>
        <w:t xml:space="preserve"> Split Ratio based Traffic </w:t>
      </w:r>
      <w:r w:rsidR="005427F5">
        <w:rPr>
          <w:rFonts w:eastAsia="宋体" w:hint="eastAsia"/>
          <w:szCs w:val="20"/>
          <w:u w:val="single"/>
          <w:lang w:val="en-GB" w:eastAsia="zh-CN"/>
        </w:rPr>
        <w:t>Offload</w:t>
      </w:r>
      <w:r w:rsidRPr="003D197C">
        <w:rPr>
          <w:rFonts w:eastAsia="宋体" w:hint="eastAsia"/>
          <w:szCs w:val="20"/>
          <w:u w:val="single"/>
          <w:lang w:val="en-GB" w:eastAsia="zh-CN"/>
        </w:rPr>
        <w:t xml:space="preserve">: </w:t>
      </w:r>
    </w:p>
    <w:p w:rsidR="008E4A61" w:rsidRDefault="008E4A61" w:rsidP="008E4A61">
      <w:pPr>
        <w:pStyle w:val="a0"/>
        <w:rPr>
          <w:rFonts w:eastAsia="宋体"/>
          <w:szCs w:val="20"/>
          <w:lang w:val="en-GB" w:eastAsia="zh-CN"/>
        </w:rPr>
      </w:pPr>
      <w:proofErr w:type="gramStart"/>
      <w:r>
        <w:rPr>
          <w:rFonts w:eastAsia="宋体" w:hint="eastAsia"/>
          <w:szCs w:val="20"/>
          <w:lang w:val="en-GB" w:eastAsia="zh-CN"/>
        </w:rPr>
        <w:t>eNB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</w:t>
      </w:r>
      <w:r w:rsidR="00BF3AF2">
        <w:rPr>
          <w:rFonts w:eastAsia="宋体" w:hint="eastAsia"/>
          <w:szCs w:val="20"/>
          <w:lang w:val="en-GB" w:eastAsia="zh-CN"/>
        </w:rPr>
        <w:t xml:space="preserve">determines </w:t>
      </w:r>
      <w:r>
        <w:rPr>
          <w:rFonts w:eastAsia="宋体" w:hint="eastAsia"/>
          <w:szCs w:val="20"/>
          <w:lang w:val="en-GB" w:eastAsia="zh-CN"/>
        </w:rPr>
        <w:t xml:space="preserve">a split ratio and UE will divide UL traffic using the ratio. </w:t>
      </w:r>
    </w:p>
    <w:p w:rsidR="000E13D9" w:rsidRDefault="0084424F" w:rsidP="008E4A6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 xml:space="preserve">or both option 2a and 2b, </w:t>
      </w:r>
      <w:r w:rsidR="00553D7B">
        <w:rPr>
          <w:rFonts w:eastAsia="宋体" w:hint="eastAsia"/>
          <w:szCs w:val="20"/>
          <w:lang w:val="en-GB" w:eastAsia="zh-CN"/>
        </w:rPr>
        <w:t xml:space="preserve">frequent RRC signalling is needed </w:t>
      </w:r>
      <w:r w:rsidR="00CE1A8F">
        <w:rPr>
          <w:rFonts w:eastAsia="宋体" w:hint="eastAsia"/>
          <w:szCs w:val="20"/>
          <w:lang w:val="en-GB" w:eastAsia="zh-CN"/>
        </w:rPr>
        <w:t>if</w:t>
      </w:r>
      <w:r w:rsidR="00553D7B">
        <w:rPr>
          <w:rFonts w:eastAsia="宋体" w:hint="eastAsia"/>
          <w:szCs w:val="20"/>
          <w:lang w:val="en-GB" w:eastAsia="zh-CN"/>
        </w:rPr>
        <w:t xml:space="preserve"> eNB </w:t>
      </w:r>
      <w:r w:rsidR="00334EA6">
        <w:rPr>
          <w:rFonts w:eastAsia="宋体" w:hint="eastAsia"/>
          <w:szCs w:val="20"/>
          <w:lang w:val="en-GB" w:eastAsia="zh-CN"/>
        </w:rPr>
        <w:t>uses</w:t>
      </w:r>
      <w:r w:rsidR="00553D7B">
        <w:rPr>
          <w:rFonts w:eastAsia="宋体" w:hint="eastAsia"/>
          <w:szCs w:val="20"/>
          <w:lang w:val="en-GB" w:eastAsia="zh-CN"/>
        </w:rPr>
        <w:t xml:space="preserve"> </w:t>
      </w:r>
      <w:r w:rsidR="00334EA6">
        <w:rPr>
          <w:rFonts w:eastAsia="宋体" w:hint="eastAsia"/>
          <w:szCs w:val="20"/>
          <w:lang w:val="en-GB" w:eastAsia="zh-CN"/>
        </w:rPr>
        <w:t xml:space="preserve">dynamic scheduling </w:t>
      </w:r>
      <w:r w:rsidR="004E00C1">
        <w:rPr>
          <w:rFonts w:eastAsia="宋体" w:hint="eastAsia"/>
          <w:szCs w:val="20"/>
          <w:lang w:val="en-GB" w:eastAsia="zh-CN"/>
        </w:rPr>
        <w:t xml:space="preserve">to </w:t>
      </w:r>
      <w:r w:rsidR="00553D7B">
        <w:rPr>
          <w:rFonts w:eastAsia="宋体" w:hint="eastAsia"/>
          <w:szCs w:val="20"/>
          <w:lang w:val="en-GB" w:eastAsia="zh-CN"/>
        </w:rPr>
        <w:t>adapt to the changing of WLAN/LTE links.</w:t>
      </w:r>
      <w:r w:rsidR="009F090D">
        <w:rPr>
          <w:rFonts w:eastAsia="宋体" w:hint="eastAsia"/>
          <w:szCs w:val="20"/>
          <w:lang w:val="en-GB" w:eastAsia="zh-CN"/>
        </w:rPr>
        <w:t xml:space="preserve"> If the eNB cannot adjust the </w:t>
      </w:r>
      <w:r w:rsidR="009F090D">
        <w:rPr>
          <w:rFonts w:eastAsia="宋体"/>
          <w:szCs w:val="20"/>
          <w:lang w:val="en-GB" w:eastAsia="zh-CN"/>
        </w:rPr>
        <w:t>parameters</w:t>
      </w:r>
      <w:r w:rsidR="009F090D">
        <w:rPr>
          <w:rFonts w:eastAsia="宋体" w:hint="eastAsia"/>
          <w:szCs w:val="20"/>
          <w:lang w:val="en-GB" w:eastAsia="zh-CN"/>
        </w:rPr>
        <w:t xml:space="preserve"> too often, then the scheduling may be not optimized. In summary</w:t>
      </w:r>
      <w:r w:rsidR="00A301EE">
        <w:rPr>
          <w:rFonts w:eastAsia="宋体" w:hint="eastAsia"/>
          <w:szCs w:val="20"/>
          <w:lang w:val="en-GB" w:eastAsia="zh-CN"/>
        </w:rPr>
        <w:t xml:space="preserve">, despite the </w:t>
      </w:r>
      <w:r w:rsidR="00024E7E">
        <w:rPr>
          <w:rFonts w:eastAsia="宋体" w:hint="eastAsia"/>
          <w:szCs w:val="20"/>
          <w:lang w:val="en-GB" w:eastAsia="zh-CN"/>
        </w:rPr>
        <w:t xml:space="preserve">poor knowledge of real link conditions at eNB, the efficiency of eNB based approach </w:t>
      </w:r>
      <w:r w:rsidR="00B30654">
        <w:rPr>
          <w:rFonts w:eastAsia="宋体" w:hint="eastAsia"/>
          <w:szCs w:val="20"/>
          <w:lang w:val="en-GB" w:eastAsia="zh-CN"/>
        </w:rPr>
        <w:t>is</w:t>
      </w:r>
      <w:r w:rsidR="00024E7E">
        <w:rPr>
          <w:rFonts w:eastAsia="宋体" w:hint="eastAsia"/>
          <w:szCs w:val="20"/>
          <w:lang w:val="en-GB" w:eastAsia="zh-CN"/>
        </w:rPr>
        <w:t xml:space="preserve"> still quite low </w:t>
      </w:r>
      <w:r w:rsidR="00024E7E">
        <w:rPr>
          <w:rFonts w:eastAsia="宋体"/>
          <w:szCs w:val="20"/>
          <w:lang w:val="en-GB" w:eastAsia="zh-CN"/>
        </w:rPr>
        <w:t>considering</w:t>
      </w:r>
      <w:r w:rsidR="00024E7E">
        <w:rPr>
          <w:rFonts w:eastAsia="宋体" w:hint="eastAsia"/>
          <w:szCs w:val="20"/>
          <w:lang w:val="en-GB" w:eastAsia="zh-CN"/>
        </w:rPr>
        <w:t xml:space="preserve"> the restrictions of signalling burden.</w:t>
      </w:r>
    </w:p>
    <w:p w:rsidR="008D6271" w:rsidRDefault="008D6271" w:rsidP="008E4A6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Furthermore</w:t>
      </w:r>
      <w:r>
        <w:rPr>
          <w:rFonts w:eastAsia="宋体" w:hint="eastAsia"/>
          <w:szCs w:val="20"/>
          <w:lang w:val="en-GB" w:eastAsia="zh-CN"/>
        </w:rPr>
        <w:t xml:space="preserve">, for all eNB control based options, since the traditional BSR is per LCG and the treatment of LWA bearers should be different </w:t>
      </w:r>
      <w:r w:rsidR="00D77F7F">
        <w:rPr>
          <w:rFonts w:eastAsia="宋体" w:hint="eastAsia"/>
          <w:szCs w:val="20"/>
          <w:lang w:val="en-GB" w:eastAsia="zh-CN"/>
        </w:rPr>
        <w:t xml:space="preserve">from </w:t>
      </w:r>
      <w:r w:rsidR="00D77F7F">
        <w:rPr>
          <w:rFonts w:eastAsia="宋体"/>
          <w:szCs w:val="20"/>
          <w:lang w:val="en-GB" w:eastAsia="zh-CN"/>
        </w:rPr>
        <w:t>traditional</w:t>
      </w:r>
      <w:r w:rsidR="00D77F7F">
        <w:rPr>
          <w:rFonts w:eastAsia="宋体" w:hint="eastAsia"/>
          <w:szCs w:val="20"/>
          <w:lang w:val="en-GB" w:eastAsia="zh-CN"/>
        </w:rPr>
        <w:t xml:space="preserve"> LTE bearer</w:t>
      </w:r>
      <w:r w:rsidR="00052DE4">
        <w:rPr>
          <w:rFonts w:eastAsia="宋体" w:hint="eastAsia"/>
          <w:szCs w:val="20"/>
          <w:lang w:val="en-GB" w:eastAsia="zh-CN"/>
        </w:rPr>
        <w:t>s</w:t>
      </w:r>
      <w:r w:rsidR="00D77F7F">
        <w:rPr>
          <w:rFonts w:eastAsia="宋体" w:hint="eastAsia"/>
          <w:szCs w:val="20"/>
          <w:lang w:val="en-GB" w:eastAsia="zh-CN"/>
        </w:rPr>
        <w:t xml:space="preserve">, </w:t>
      </w:r>
      <w:r w:rsidR="007F4CBD">
        <w:rPr>
          <w:rFonts w:eastAsia="宋体" w:hint="eastAsia"/>
          <w:szCs w:val="20"/>
          <w:lang w:val="en-GB" w:eastAsia="zh-CN"/>
        </w:rPr>
        <w:t xml:space="preserve">thus </w:t>
      </w:r>
      <w:r w:rsidR="00A0194D">
        <w:rPr>
          <w:rFonts w:eastAsia="宋体" w:hint="eastAsia"/>
          <w:szCs w:val="20"/>
          <w:lang w:val="en-GB" w:eastAsia="zh-CN"/>
        </w:rPr>
        <w:t xml:space="preserve">all </w:t>
      </w:r>
      <w:r w:rsidR="000A38FC">
        <w:rPr>
          <w:rFonts w:eastAsia="宋体" w:hint="eastAsia"/>
          <w:szCs w:val="20"/>
          <w:lang w:val="en-GB" w:eastAsia="zh-CN"/>
        </w:rPr>
        <w:t xml:space="preserve">the LWA bearers could only be </w:t>
      </w:r>
      <w:r w:rsidR="000A38FC">
        <w:rPr>
          <w:rFonts w:eastAsia="宋体"/>
          <w:szCs w:val="20"/>
          <w:lang w:val="en-GB" w:eastAsia="zh-CN"/>
        </w:rPr>
        <w:t>assigned</w:t>
      </w:r>
      <w:r w:rsidR="000A38FC">
        <w:rPr>
          <w:rFonts w:eastAsia="宋体" w:hint="eastAsia"/>
          <w:szCs w:val="20"/>
          <w:lang w:val="en-GB" w:eastAsia="zh-CN"/>
        </w:rPr>
        <w:t xml:space="preserve"> into </w:t>
      </w:r>
      <w:r w:rsidR="00CA527D">
        <w:rPr>
          <w:rFonts w:eastAsia="宋体" w:hint="eastAsia"/>
          <w:szCs w:val="20"/>
          <w:lang w:val="en-GB" w:eastAsia="zh-CN"/>
        </w:rPr>
        <w:t>different</w:t>
      </w:r>
      <w:r w:rsidR="0078088D">
        <w:rPr>
          <w:rFonts w:eastAsia="宋体" w:hint="eastAsia"/>
          <w:szCs w:val="20"/>
          <w:lang w:val="en-GB" w:eastAsia="zh-CN"/>
        </w:rPr>
        <w:t xml:space="preserve"> LCG</w:t>
      </w:r>
      <w:r w:rsidR="00CA527D">
        <w:rPr>
          <w:rFonts w:eastAsia="宋体" w:hint="eastAsia"/>
          <w:szCs w:val="20"/>
          <w:lang w:val="en-GB" w:eastAsia="zh-CN"/>
        </w:rPr>
        <w:t>(s)</w:t>
      </w:r>
      <w:r w:rsidR="0078088D">
        <w:rPr>
          <w:rFonts w:eastAsia="宋体" w:hint="eastAsia"/>
          <w:szCs w:val="20"/>
          <w:lang w:val="en-GB" w:eastAsia="zh-CN"/>
        </w:rPr>
        <w:t xml:space="preserve"> </w:t>
      </w:r>
      <w:r w:rsidR="00CA527D">
        <w:rPr>
          <w:rFonts w:eastAsia="宋体" w:hint="eastAsia"/>
          <w:szCs w:val="20"/>
          <w:lang w:val="en-GB" w:eastAsia="zh-CN"/>
        </w:rPr>
        <w:t>with</w:t>
      </w:r>
      <w:r w:rsidR="0078088D">
        <w:rPr>
          <w:rFonts w:eastAsia="宋体" w:hint="eastAsia"/>
          <w:szCs w:val="20"/>
          <w:lang w:val="en-GB" w:eastAsia="zh-CN"/>
        </w:rPr>
        <w:t xml:space="preserve"> LTE bearers</w:t>
      </w:r>
      <w:r w:rsidR="009343B7">
        <w:rPr>
          <w:rFonts w:eastAsia="宋体" w:hint="eastAsia"/>
          <w:szCs w:val="20"/>
          <w:lang w:val="en-GB" w:eastAsia="zh-CN"/>
        </w:rPr>
        <w:t xml:space="preserve"> unless new BSR formats for eLWA are defined</w:t>
      </w:r>
      <w:r w:rsidR="0078088D">
        <w:rPr>
          <w:rFonts w:eastAsia="宋体" w:hint="eastAsia"/>
          <w:szCs w:val="20"/>
          <w:lang w:val="en-GB" w:eastAsia="zh-CN"/>
        </w:rPr>
        <w:t>.</w:t>
      </w:r>
      <w:r w:rsidR="00C2279B">
        <w:rPr>
          <w:rFonts w:eastAsia="宋体" w:hint="eastAsia"/>
          <w:szCs w:val="20"/>
          <w:lang w:val="en-GB" w:eastAsia="zh-CN"/>
        </w:rPr>
        <w:t xml:space="preserve"> This also increases configuration </w:t>
      </w:r>
      <w:r w:rsidR="00F54AA2">
        <w:rPr>
          <w:rFonts w:eastAsia="宋体" w:hint="eastAsia"/>
          <w:szCs w:val="20"/>
          <w:lang w:val="en-GB" w:eastAsia="zh-CN"/>
        </w:rPr>
        <w:t xml:space="preserve">limitations and </w:t>
      </w:r>
      <w:r w:rsidR="00C2279B">
        <w:rPr>
          <w:rFonts w:eastAsia="宋体" w:hint="eastAsia"/>
          <w:szCs w:val="20"/>
          <w:lang w:val="en-GB" w:eastAsia="zh-CN"/>
        </w:rPr>
        <w:t>complexity.</w:t>
      </w:r>
    </w:p>
    <w:p w:rsidR="008E4A61" w:rsidRPr="0008267B" w:rsidRDefault="0008267B" w:rsidP="001050F8">
      <w:pPr>
        <w:pStyle w:val="a0"/>
        <w:rPr>
          <w:rFonts w:eastAsia="宋体"/>
          <w:szCs w:val="20"/>
          <w:lang w:val="en-GB" w:eastAsia="zh-CN"/>
        </w:rPr>
      </w:pPr>
      <w:r w:rsidRPr="0008267B">
        <w:rPr>
          <w:rFonts w:eastAsia="宋体" w:hint="eastAsia"/>
          <w:szCs w:val="20"/>
          <w:lang w:val="en-GB" w:eastAsia="zh-CN"/>
        </w:rPr>
        <w:t xml:space="preserve">A summary of the analysis and </w:t>
      </w:r>
      <w:r w:rsidRPr="0008267B">
        <w:rPr>
          <w:rFonts w:eastAsia="宋体"/>
          <w:szCs w:val="20"/>
          <w:lang w:val="en-GB" w:eastAsia="zh-CN"/>
        </w:rPr>
        <w:t>comparison</w:t>
      </w:r>
      <w:r w:rsidR="00030855">
        <w:rPr>
          <w:rFonts w:eastAsia="宋体" w:hint="eastAsia"/>
          <w:szCs w:val="20"/>
          <w:lang w:val="en-GB" w:eastAsia="zh-CN"/>
        </w:rPr>
        <w:t xml:space="preserve"> between these</w:t>
      </w:r>
      <w:r w:rsidRPr="0008267B">
        <w:rPr>
          <w:rFonts w:eastAsia="宋体" w:hint="eastAsia"/>
          <w:szCs w:val="20"/>
          <w:lang w:val="en-GB" w:eastAsia="zh-CN"/>
        </w:rPr>
        <w:t xml:space="preserve"> options are listed in </w:t>
      </w:r>
      <w:r w:rsidRPr="0008267B">
        <w:rPr>
          <w:rFonts w:eastAsia="宋体"/>
          <w:szCs w:val="20"/>
          <w:lang w:val="en-GB" w:eastAsia="zh-CN"/>
        </w:rPr>
        <w:t>table</w:t>
      </w:r>
      <w:r w:rsidRPr="0008267B">
        <w:rPr>
          <w:rFonts w:eastAsia="宋体" w:hint="eastAsia"/>
          <w:szCs w:val="20"/>
          <w:lang w:val="en-GB" w:eastAsia="zh-CN"/>
        </w:rPr>
        <w:t xml:space="preserve"> 1.</w:t>
      </w:r>
    </w:p>
    <w:p w:rsidR="00162936" w:rsidRDefault="002F4348" w:rsidP="005971F5">
      <w:pPr>
        <w:pStyle w:val="a0"/>
        <w:jc w:val="center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Table</w:t>
      </w:r>
      <w:r w:rsidR="005971F5">
        <w:rPr>
          <w:rFonts w:eastAsia="宋体" w:hint="eastAsia"/>
          <w:b/>
          <w:szCs w:val="20"/>
          <w:lang w:val="en-GB" w:eastAsia="zh-CN"/>
        </w:rPr>
        <w:t xml:space="preserve">1. </w:t>
      </w:r>
      <w:r w:rsidR="005971F5">
        <w:rPr>
          <w:rFonts w:eastAsia="宋体"/>
          <w:b/>
          <w:szCs w:val="20"/>
          <w:lang w:val="en-GB" w:eastAsia="zh-CN"/>
        </w:rPr>
        <w:t>Comparison</w:t>
      </w:r>
      <w:r w:rsidR="005971F5">
        <w:rPr>
          <w:rFonts w:eastAsia="宋体" w:hint="eastAsia"/>
          <w:b/>
          <w:szCs w:val="20"/>
          <w:lang w:val="en-GB" w:eastAsia="zh-CN"/>
        </w:rPr>
        <w:t xml:space="preserve"> between UE and eNB based Control</w:t>
      </w:r>
    </w:p>
    <w:tbl>
      <w:tblPr>
        <w:tblStyle w:val="a7"/>
        <w:tblW w:w="0" w:type="auto"/>
        <w:tblLook w:val="04A0"/>
      </w:tblPr>
      <w:tblGrid>
        <w:gridCol w:w="1428"/>
        <w:gridCol w:w="3930"/>
        <w:gridCol w:w="3930"/>
      </w:tblGrid>
      <w:tr w:rsidR="005971F5" w:rsidTr="00BC7452">
        <w:tc>
          <w:tcPr>
            <w:tcW w:w="1428" w:type="dxa"/>
          </w:tcPr>
          <w:p w:rsidR="005971F5" w:rsidRDefault="005971F5" w:rsidP="001050F8">
            <w:pPr>
              <w:pStyle w:val="a0"/>
              <w:rPr>
                <w:rFonts w:eastAsia="宋体"/>
                <w:b/>
                <w:szCs w:val="20"/>
                <w:lang w:val="en-GB" w:eastAsia="zh-CN"/>
              </w:rPr>
            </w:pPr>
          </w:p>
        </w:tc>
        <w:tc>
          <w:tcPr>
            <w:tcW w:w="3930" w:type="dxa"/>
          </w:tcPr>
          <w:p w:rsidR="00062888" w:rsidRDefault="00224EB2" w:rsidP="001050F8">
            <w:pPr>
              <w:pStyle w:val="a0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UE based Control</w:t>
            </w:r>
            <w:r w:rsidR="00062888">
              <w:rPr>
                <w:rFonts w:eastAsia="宋体" w:hint="eastAsia"/>
                <w:b/>
                <w:szCs w:val="20"/>
                <w:lang w:val="en-GB" w:eastAsia="zh-CN"/>
              </w:rPr>
              <w:t xml:space="preserve"> </w:t>
            </w:r>
          </w:p>
          <w:p w:rsidR="005971F5" w:rsidRDefault="00062888" w:rsidP="001050F8">
            <w:pPr>
              <w:pStyle w:val="a0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(under eNB configuration)</w:t>
            </w:r>
          </w:p>
        </w:tc>
        <w:tc>
          <w:tcPr>
            <w:tcW w:w="3930" w:type="dxa"/>
          </w:tcPr>
          <w:p w:rsidR="005971F5" w:rsidRDefault="00224EB2" w:rsidP="001050F8">
            <w:pPr>
              <w:pStyle w:val="a0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eNB based Control</w:t>
            </w:r>
          </w:p>
        </w:tc>
      </w:tr>
      <w:tr w:rsidR="00E947C3" w:rsidTr="00BC7452">
        <w:tc>
          <w:tcPr>
            <w:tcW w:w="1428" w:type="dxa"/>
          </w:tcPr>
          <w:p w:rsidR="00E947C3" w:rsidRDefault="00E947C3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LTE link</w:t>
            </w:r>
            <w:r w:rsidR="00DD4FC3">
              <w:rPr>
                <w:rFonts w:eastAsia="宋体" w:hint="eastAsia"/>
                <w:b/>
                <w:szCs w:val="20"/>
                <w:lang w:val="en-GB" w:eastAsia="zh-CN"/>
              </w:rPr>
              <w:t xml:space="preserve"> Metrics</w:t>
            </w:r>
            <w:r w:rsidR="000B1B91">
              <w:rPr>
                <w:rFonts w:eastAsia="宋体" w:hint="eastAsia"/>
                <w:b/>
                <w:szCs w:val="20"/>
                <w:lang w:val="en-GB" w:eastAsia="zh-CN"/>
              </w:rPr>
              <w:t xml:space="preserve"> Used</w:t>
            </w:r>
          </w:p>
        </w:tc>
        <w:tc>
          <w:tcPr>
            <w:tcW w:w="3930" w:type="dxa"/>
          </w:tcPr>
          <w:p w:rsidR="00E947C3" w:rsidRPr="00685A9B" w:rsidRDefault="00E947C3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Yes, real-time and necessary information</w:t>
            </w:r>
          </w:p>
        </w:tc>
        <w:tc>
          <w:tcPr>
            <w:tcW w:w="3930" w:type="dxa"/>
          </w:tcPr>
          <w:p w:rsidR="00E947C3" w:rsidRPr="00685A9B" w:rsidRDefault="00E947C3" w:rsidP="00E173E0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Yes, real-time and necessary information</w:t>
            </w:r>
          </w:p>
        </w:tc>
      </w:tr>
      <w:tr w:rsidR="00E947C3" w:rsidTr="00BC7452">
        <w:tc>
          <w:tcPr>
            <w:tcW w:w="1428" w:type="dxa"/>
          </w:tcPr>
          <w:p w:rsidR="00E947C3" w:rsidRDefault="00DD4FC3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 xml:space="preserve">WLAN </w:t>
            </w:r>
            <w:r w:rsidR="00E947C3">
              <w:rPr>
                <w:rFonts w:eastAsia="宋体" w:hint="eastAsia"/>
                <w:b/>
                <w:szCs w:val="20"/>
                <w:lang w:val="en-GB" w:eastAsia="zh-CN"/>
              </w:rPr>
              <w:t>link</w:t>
            </w:r>
            <w:r>
              <w:rPr>
                <w:rFonts w:eastAsia="宋体" w:hint="eastAsia"/>
                <w:b/>
                <w:szCs w:val="20"/>
                <w:lang w:val="en-GB" w:eastAsia="zh-CN"/>
              </w:rPr>
              <w:t xml:space="preserve"> Metrics</w:t>
            </w:r>
            <w:r w:rsidR="000B1B91">
              <w:rPr>
                <w:rFonts w:eastAsia="宋体" w:hint="eastAsia"/>
                <w:b/>
                <w:szCs w:val="20"/>
                <w:lang w:val="en-GB" w:eastAsia="zh-CN"/>
              </w:rPr>
              <w:t xml:space="preserve"> Used</w:t>
            </w:r>
          </w:p>
        </w:tc>
        <w:tc>
          <w:tcPr>
            <w:tcW w:w="3930" w:type="dxa"/>
          </w:tcPr>
          <w:p w:rsidR="00E947C3" w:rsidRPr="00685A9B" w:rsidRDefault="00527D3D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Yes, real-time and necessary information</w:t>
            </w:r>
          </w:p>
        </w:tc>
        <w:tc>
          <w:tcPr>
            <w:tcW w:w="3930" w:type="dxa"/>
          </w:tcPr>
          <w:p w:rsidR="0073767C" w:rsidRDefault="00F6720E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 xml:space="preserve">Almost </w:t>
            </w:r>
            <w:r w:rsidR="00FB187C">
              <w:rPr>
                <w:rFonts w:eastAsia="宋体" w:hint="eastAsia"/>
                <w:szCs w:val="20"/>
                <w:lang w:val="en-GB" w:eastAsia="zh-CN"/>
              </w:rPr>
              <w:t>no</w:t>
            </w:r>
            <w:r w:rsidR="0073767C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</w:p>
          <w:p w:rsidR="00E947C3" w:rsidRPr="00685A9B" w:rsidRDefault="00C511C8" w:rsidP="00BC7452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Delayed and</w:t>
            </w:r>
            <w:r w:rsidR="0073767C">
              <w:rPr>
                <w:rFonts w:eastAsia="宋体" w:hint="eastAsia"/>
                <w:szCs w:val="20"/>
                <w:lang w:val="en-GB" w:eastAsia="zh-CN"/>
              </w:rPr>
              <w:t xml:space="preserve"> limited information under very special </w:t>
            </w:r>
            <w:r w:rsidR="0073767C">
              <w:rPr>
                <w:rFonts w:eastAsia="宋体"/>
                <w:szCs w:val="20"/>
                <w:lang w:val="en-GB" w:eastAsia="zh-CN"/>
              </w:rPr>
              <w:t>configuration</w:t>
            </w:r>
            <w:r w:rsidR="0073767C">
              <w:rPr>
                <w:rFonts w:eastAsia="宋体" w:hint="eastAsia"/>
                <w:szCs w:val="20"/>
                <w:lang w:val="en-GB" w:eastAsia="zh-CN"/>
              </w:rPr>
              <w:t xml:space="preserve"> (Mobility Set of 1 AP)</w:t>
            </w:r>
          </w:p>
        </w:tc>
      </w:tr>
      <w:tr w:rsidR="00E947C3" w:rsidTr="00BC7452">
        <w:tc>
          <w:tcPr>
            <w:tcW w:w="1428" w:type="dxa"/>
          </w:tcPr>
          <w:p w:rsidR="00E947C3" w:rsidRDefault="00E947C3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Other Metrics</w:t>
            </w:r>
            <w:r w:rsidR="000B1B91">
              <w:rPr>
                <w:rFonts w:eastAsia="宋体" w:hint="eastAsia"/>
                <w:b/>
                <w:szCs w:val="20"/>
                <w:lang w:val="en-GB" w:eastAsia="zh-CN"/>
              </w:rPr>
              <w:t xml:space="preserve"> Used</w:t>
            </w:r>
          </w:p>
        </w:tc>
        <w:tc>
          <w:tcPr>
            <w:tcW w:w="3930" w:type="dxa"/>
          </w:tcPr>
          <w:p w:rsidR="00E947C3" w:rsidRPr="00685A9B" w:rsidRDefault="00E947C3" w:rsidP="00717D55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 xml:space="preserve">User service/app information could be </w:t>
            </w:r>
            <w:r>
              <w:rPr>
                <w:rFonts w:eastAsia="宋体"/>
                <w:szCs w:val="20"/>
                <w:lang w:val="en-GB" w:eastAsia="zh-CN"/>
              </w:rPr>
              <w:t>available</w:t>
            </w:r>
            <w:r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3930" w:type="dxa"/>
          </w:tcPr>
          <w:p w:rsidR="00E947C3" w:rsidRPr="00685A9B" w:rsidRDefault="00DA23AD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No</w:t>
            </w:r>
          </w:p>
        </w:tc>
      </w:tr>
      <w:tr w:rsidR="00E947C3" w:rsidTr="00BC7452">
        <w:tc>
          <w:tcPr>
            <w:tcW w:w="1428" w:type="dxa"/>
          </w:tcPr>
          <w:p w:rsidR="00E947C3" w:rsidRDefault="00C323C4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Scheduling Efficiency</w:t>
            </w:r>
          </w:p>
        </w:tc>
        <w:tc>
          <w:tcPr>
            <w:tcW w:w="3930" w:type="dxa"/>
          </w:tcPr>
          <w:p w:rsidR="00E947C3" w:rsidRPr="00685A9B" w:rsidRDefault="00F30DC5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High</w:t>
            </w:r>
          </w:p>
        </w:tc>
        <w:tc>
          <w:tcPr>
            <w:tcW w:w="3930" w:type="dxa"/>
          </w:tcPr>
          <w:p w:rsidR="00356F9F" w:rsidRPr="00685A9B" w:rsidRDefault="00F30DC5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Low</w:t>
            </w:r>
          </w:p>
        </w:tc>
      </w:tr>
      <w:tr w:rsidR="00E947C3" w:rsidTr="00BC7452">
        <w:tc>
          <w:tcPr>
            <w:tcW w:w="1428" w:type="dxa"/>
          </w:tcPr>
          <w:p w:rsidR="00B910FB" w:rsidRDefault="00B910FB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Signal</w:t>
            </w:r>
          </w:p>
          <w:p w:rsidR="00E947C3" w:rsidRDefault="006034D4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Burden</w:t>
            </w:r>
          </w:p>
        </w:tc>
        <w:tc>
          <w:tcPr>
            <w:tcW w:w="3930" w:type="dxa"/>
          </w:tcPr>
          <w:p w:rsidR="00E947C3" w:rsidRPr="00685A9B" w:rsidRDefault="00F24D21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No</w:t>
            </w:r>
          </w:p>
        </w:tc>
        <w:tc>
          <w:tcPr>
            <w:tcW w:w="3930" w:type="dxa"/>
          </w:tcPr>
          <w:p w:rsidR="00E947C3" w:rsidRPr="00685A9B" w:rsidRDefault="004726AB" w:rsidP="00D306F7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 xml:space="preserve">Frequent RRC </w:t>
            </w:r>
            <w:r>
              <w:rPr>
                <w:rFonts w:eastAsia="宋体"/>
                <w:szCs w:val="20"/>
                <w:lang w:val="en-GB" w:eastAsia="zh-CN"/>
              </w:rPr>
              <w:t>signal</w:t>
            </w:r>
            <w:r w:rsidR="00D306F7">
              <w:rPr>
                <w:rFonts w:eastAsia="宋体" w:hint="eastAsia"/>
                <w:szCs w:val="20"/>
                <w:lang w:val="en-GB" w:eastAsia="zh-CN"/>
              </w:rPr>
              <w:t xml:space="preserve"> is needed for best performance</w:t>
            </w:r>
          </w:p>
        </w:tc>
      </w:tr>
      <w:tr w:rsidR="00E947C3" w:rsidTr="00BC7452">
        <w:tc>
          <w:tcPr>
            <w:tcW w:w="1428" w:type="dxa"/>
          </w:tcPr>
          <w:p w:rsidR="00E947C3" w:rsidRDefault="00E947C3" w:rsidP="00BC7452">
            <w:pPr>
              <w:pStyle w:val="a0"/>
              <w:jc w:val="left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Specification Impact</w:t>
            </w:r>
          </w:p>
        </w:tc>
        <w:tc>
          <w:tcPr>
            <w:tcW w:w="3930" w:type="dxa"/>
          </w:tcPr>
          <w:p w:rsidR="00E947C3" w:rsidRPr="00685A9B" w:rsidRDefault="00104C4A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Almost No</w:t>
            </w:r>
          </w:p>
        </w:tc>
        <w:tc>
          <w:tcPr>
            <w:tcW w:w="3930" w:type="dxa"/>
          </w:tcPr>
          <w:p w:rsidR="00843B70" w:rsidRDefault="00465AE6" w:rsidP="001050F8">
            <w:pPr>
              <w:pStyle w:val="a0"/>
              <w:rPr>
                <w:rFonts w:eastAsia="宋体" w:hint="eastAsia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 xml:space="preserve">New </w:t>
            </w:r>
            <w:r w:rsidR="007F3849">
              <w:rPr>
                <w:rFonts w:eastAsia="宋体" w:hint="eastAsia"/>
                <w:szCs w:val="20"/>
                <w:lang w:val="en-GB" w:eastAsia="zh-CN"/>
              </w:rPr>
              <w:t xml:space="preserve">RRC </w:t>
            </w:r>
            <w:r w:rsidR="00A74FA6">
              <w:rPr>
                <w:rFonts w:eastAsia="宋体" w:hint="eastAsia"/>
                <w:szCs w:val="20"/>
                <w:lang w:val="en-GB" w:eastAsia="zh-CN"/>
              </w:rPr>
              <w:t>IE</w:t>
            </w:r>
            <w:r w:rsidR="00843B70">
              <w:rPr>
                <w:rFonts w:eastAsia="宋体" w:hint="eastAsia"/>
                <w:szCs w:val="20"/>
                <w:lang w:val="en-GB" w:eastAsia="zh-CN"/>
              </w:rPr>
              <w:t xml:space="preserve"> needed</w:t>
            </w:r>
            <w:r w:rsidR="00F645ED">
              <w:rPr>
                <w:rFonts w:eastAsia="宋体" w:hint="eastAsia"/>
                <w:szCs w:val="20"/>
                <w:lang w:val="en-GB" w:eastAsia="zh-CN"/>
              </w:rPr>
              <w:t xml:space="preserve"> for option 2a and 2b.</w:t>
            </w:r>
          </w:p>
          <w:p w:rsidR="003F2165" w:rsidRPr="005E675D" w:rsidRDefault="003F2165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New BSR formats may be needed</w:t>
            </w:r>
          </w:p>
        </w:tc>
      </w:tr>
      <w:tr w:rsidR="00E760C9" w:rsidTr="00BC7452">
        <w:tc>
          <w:tcPr>
            <w:tcW w:w="1428" w:type="dxa"/>
          </w:tcPr>
          <w:p w:rsidR="00E760C9" w:rsidRDefault="00E760C9" w:rsidP="001050F8">
            <w:pPr>
              <w:pStyle w:val="a0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lastRenderedPageBreak/>
              <w:t>Configuration</w:t>
            </w:r>
          </w:p>
          <w:p w:rsidR="00E760C9" w:rsidRDefault="00E760C9" w:rsidP="001050F8">
            <w:pPr>
              <w:pStyle w:val="a0"/>
              <w:rPr>
                <w:rFonts w:eastAsia="宋体"/>
                <w:b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szCs w:val="20"/>
                <w:lang w:val="en-GB" w:eastAsia="zh-CN"/>
              </w:rPr>
              <w:t>Impact</w:t>
            </w:r>
          </w:p>
        </w:tc>
        <w:tc>
          <w:tcPr>
            <w:tcW w:w="3930" w:type="dxa"/>
          </w:tcPr>
          <w:p w:rsidR="00E760C9" w:rsidRDefault="00E760C9" w:rsidP="001050F8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No</w:t>
            </w:r>
          </w:p>
        </w:tc>
        <w:tc>
          <w:tcPr>
            <w:tcW w:w="3930" w:type="dxa"/>
          </w:tcPr>
          <w:p w:rsidR="00E760C9" w:rsidRDefault="00E760C9" w:rsidP="007E6D7D">
            <w:pPr>
              <w:pStyle w:val="a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 xml:space="preserve">LWA bearer could not be assigned within </w:t>
            </w:r>
            <w:r w:rsidR="005E675D">
              <w:rPr>
                <w:rFonts w:eastAsia="宋体" w:hint="eastAsia"/>
                <w:szCs w:val="20"/>
                <w:lang w:val="en-GB" w:eastAsia="zh-CN"/>
              </w:rPr>
              <w:t>the same LCG with LTE bearer</w:t>
            </w:r>
            <w:r w:rsidR="007E6D7D">
              <w:rPr>
                <w:rFonts w:eastAsia="宋体" w:hint="eastAsia"/>
                <w:szCs w:val="20"/>
                <w:lang w:val="en-GB" w:eastAsia="zh-CN"/>
              </w:rPr>
              <w:t xml:space="preserve"> unless</w:t>
            </w:r>
            <w:r w:rsidR="005E675D">
              <w:rPr>
                <w:rFonts w:eastAsia="宋体" w:hint="eastAsia"/>
                <w:szCs w:val="20"/>
                <w:lang w:val="en-GB" w:eastAsia="zh-CN"/>
              </w:rPr>
              <w:t xml:space="preserve"> new BSR format needs to be defined.</w:t>
            </w:r>
          </w:p>
        </w:tc>
      </w:tr>
    </w:tbl>
    <w:p w:rsidR="00162936" w:rsidRDefault="00162936" w:rsidP="001050F8">
      <w:pPr>
        <w:pStyle w:val="a0"/>
        <w:rPr>
          <w:rFonts w:eastAsia="宋体"/>
          <w:b/>
          <w:szCs w:val="20"/>
          <w:lang w:val="en-GB" w:eastAsia="zh-CN"/>
        </w:rPr>
      </w:pPr>
    </w:p>
    <w:p w:rsidR="00690F26" w:rsidRPr="00690F26" w:rsidRDefault="00690F26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Based on the analysis above, it is proposed </w:t>
      </w:r>
      <w:r w:rsidR="00B249CD">
        <w:rPr>
          <w:rFonts w:eastAsia="宋体" w:hint="eastAsia"/>
          <w:szCs w:val="20"/>
          <w:lang w:val="en-GB" w:eastAsia="zh-CN"/>
        </w:rPr>
        <w:t>to</w:t>
      </w:r>
      <w:r w:rsidR="00350433">
        <w:rPr>
          <w:rFonts w:eastAsia="宋体" w:hint="eastAsia"/>
          <w:szCs w:val="20"/>
          <w:lang w:val="en-GB" w:eastAsia="zh-CN"/>
        </w:rPr>
        <w:t xml:space="preserve"> adopt </w:t>
      </w:r>
      <w:r w:rsidR="00C727E4">
        <w:rPr>
          <w:rFonts w:eastAsia="宋体"/>
          <w:szCs w:val="20"/>
          <w:lang w:val="en-GB" w:eastAsia="zh-CN"/>
        </w:rPr>
        <w:t>option</w:t>
      </w:r>
      <w:r w:rsidR="00C727E4">
        <w:rPr>
          <w:rFonts w:eastAsia="宋体" w:hint="eastAsia"/>
          <w:szCs w:val="20"/>
          <w:lang w:val="en-GB" w:eastAsia="zh-CN"/>
        </w:rPr>
        <w:t xml:space="preserve"> 1 i.e. </w:t>
      </w:r>
      <w:r w:rsidR="00350433">
        <w:rPr>
          <w:rFonts w:eastAsia="宋体" w:hint="eastAsia"/>
          <w:szCs w:val="20"/>
          <w:lang w:val="en-GB" w:eastAsia="zh-CN"/>
        </w:rPr>
        <w:t xml:space="preserve">UE based approach as it is </w:t>
      </w:r>
      <w:r w:rsidR="00350433">
        <w:rPr>
          <w:rFonts w:eastAsia="宋体"/>
          <w:szCs w:val="20"/>
          <w:lang w:val="en-GB" w:eastAsia="zh-CN"/>
        </w:rPr>
        <w:t>simple</w:t>
      </w:r>
      <w:r w:rsidR="00350433">
        <w:rPr>
          <w:rFonts w:eastAsia="宋体" w:hint="eastAsia"/>
          <w:szCs w:val="20"/>
          <w:lang w:val="en-GB" w:eastAsia="zh-CN"/>
        </w:rPr>
        <w:t xml:space="preserve"> but </w:t>
      </w:r>
      <w:r w:rsidR="00350433">
        <w:rPr>
          <w:rFonts w:eastAsia="宋体"/>
          <w:szCs w:val="20"/>
          <w:lang w:val="en-GB" w:eastAsia="zh-CN"/>
        </w:rPr>
        <w:t>effective</w:t>
      </w:r>
      <w:r w:rsidR="00350433">
        <w:rPr>
          <w:rFonts w:eastAsia="宋体" w:hint="eastAsia"/>
          <w:szCs w:val="20"/>
          <w:lang w:val="en-GB" w:eastAsia="zh-CN"/>
        </w:rPr>
        <w:t xml:space="preserve"> and does not have great impacts to current specifications.</w:t>
      </w:r>
      <w:r w:rsidR="00A470D5">
        <w:rPr>
          <w:rFonts w:eastAsia="宋体" w:hint="eastAsia"/>
          <w:szCs w:val="20"/>
          <w:lang w:val="en-GB" w:eastAsia="zh-CN"/>
        </w:rPr>
        <w:t xml:space="preserve"> And for that, eNB still could optionally configure a max and min </w:t>
      </w:r>
      <w:r w:rsidR="00A470D5">
        <w:rPr>
          <w:rFonts w:eastAsia="宋体"/>
          <w:szCs w:val="20"/>
          <w:lang w:val="en-GB" w:eastAsia="zh-CN"/>
        </w:rPr>
        <w:t>boundary</w:t>
      </w:r>
      <w:r w:rsidR="00A470D5">
        <w:rPr>
          <w:rFonts w:eastAsia="宋体" w:hint="eastAsia"/>
          <w:szCs w:val="20"/>
          <w:lang w:val="en-GB" w:eastAsia="zh-CN"/>
        </w:rPr>
        <w:t xml:space="preserve"> for the UE.</w:t>
      </w:r>
    </w:p>
    <w:p w:rsidR="006B4893" w:rsidRDefault="00854BCF" w:rsidP="008F0EE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eLWA UL, when the traffic volume </w:t>
      </w:r>
      <w:r w:rsidR="00ED72EE">
        <w:rPr>
          <w:rFonts w:eastAsia="宋体" w:hint="eastAsia"/>
          <w:b/>
          <w:szCs w:val="20"/>
          <w:lang w:val="en-GB" w:eastAsia="zh-CN"/>
        </w:rPr>
        <w:t xml:space="preserve">exceeds the </w:t>
      </w:r>
      <w:r w:rsidRPr="0039793E">
        <w:rPr>
          <w:rFonts w:eastAsia="宋体"/>
          <w:b/>
          <w:szCs w:val="20"/>
          <w:lang w:val="en-GB" w:eastAsia="zh-CN"/>
        </w:rPr>
        <w:t>threshold</w:t>
      </w:r>
      <w:r>
        <w:rPr>
          <w:rFonts w:eastAsia="宋体" w:hint="eastAsia"/>
          <w:b/>
          <w:szCs w:val="20"/>
          <w:lang w:val="en-GB" w:eastAsia="zh-CN"/>
        </w:rPr>
        <w:t xml:space="preserve">, the UE </w:t>
      </w:r>
      <w:r w:rsidR="008F0EE6">
        <w:rPr>
          <w:rFonts w:eastAsia="宋体" w:hint="eastAsia"/>
          <w:b/>
          <w:szCs w:val="20"/>
          <w:lang w:val="en-GB" w:eastAsia="zh-CN"/>
        </w:rPr>
        <w:t xml:space="preserve">autonomously </w:t>
      </w:r>
      <w:r w:rsidR="00533A35">
        <w:rPr>
          <w:rFonts w:eastAsia="宋体" w:hint="eastAsia"/>
          <w:b/>
          <w:szCs w:val="20"/>
          <w:lang w:val="en-GB" w:eastAsia="zh-CN"/>
        </w:rPr>
        <w:t>determine</w:t>
      </w:r>
      <w:r w:rsidR="00B643F8">
        <w:rPr>
          <w:rFonts w:eastAsia="宋体" w:hint="eastAsia"/>
          <w:b/>
          <w:szCs w:val="20"/>
          <w:lang w:val="en-GB" w:eastAsia="zh-CN"/>
        </w:rPr>
        <w:t>s</w:t>
      </w:r>
      <w:r w:rsidR="00533A35">
        <w:rPr>
          <w:rFonts w:eastAsia="宋体" w:hint="eastAsia"/>
          <w:b/>
          <w:szCs w:val="20"/>
          <w:lang w:val="en-GB" w:eastAsia="zh-CN"/>
        </w:rPr>
        <w:t xml:space="preserve"> </w:t>
      </w:r>
      <w:r w:rsidR="00EF4EBF">
        <w:rPr>
          <w:rFonts w:eastAsia="宋体" w:hint="eastAsia"/>
          <w:b/>
          <w:szCs w:val="20"/>
          <w:lang w:val="en-GB" w:eastAsia="zh-CN"/>
        </w:rPr>
        <w:t xml:space="preserve">how UL traffic is </w:t>
      </w:r>
      <w:r w:rsidR="004A166F">
        <w:rPr>
          <w:rFonts w:eastAsia="宋体" w:hint="eastAsia"/>
          <w:b/>
          <w:szCs w:val="20"/>
          <w:lang w:val="en-GB" w:eastAsia="zh-CN"/>
        </w:rPr>
        <w:t xml:space="preserve">split </w:t>
      </w:r>
      <w:r w:rsidR="00EF4EBF">
        <w:rPr>
          <w:rFonts w:eastAsia="宋体" w:hint="eastAsia"/>
          <w:b/>
          <w:szCs w:val="20"/>
          <w:lang w:val="en-GB" w:eastAsia="zh-CN"/>
        </w:rPr>
        <w:t>over LTE and WLAN link.</w:t>
      </w:r>
      <w:r w:rsidR="008F0EE6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8F0EE6" w:rsidRDefault="006B4893" w:rsidP="008F0EE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 xml:space="preserve">4: </w:t>
      </w:r>
      <w:r w:rsidR="00800658">
        <w:rPr>
          <w:rFonts w:eastAsia="宋体" w:hint="eastAsia"/>
          <w:b/>
          <w:szCs w:val="20"/>
          <w:lang w:val="en-GB" w:eastAsia="zh-CN"/>
        </w:rPr>
        <w:t>The eNB may configure</w:t>
      </w:r>
      <w:r w:rsidR="00A470D5">
        <w:rPr>
          <w:rFonts w:eastAsia="宋体" w:hint="eastAsia"/>
          <w:b/>
          <w:szCs w:val="20"/>
          <w:lang w:val="en-GB" w:eastAsia="zh-CN"/>
        </w:rPr>
        <w:t xml:space="preserve"> the UE with</w:t>
      </w:r>
      <w:r w:rsidR="007E3515">
        <w:rPr>
          <w:rFonts w:eastAsia="宋体" w:hint="eastAsia"/>
          <w:b/>
          <w:szCs w:val="20"/>
          <w:lang w:val="en-GB" w:eastAsia="zh-CN"/>
        </w:rPr>
        <w:t xml:space="preserve"> a max and min threshold</w:t>
      </w:r>
      <w:r w:rsidR="00CD1EF9">
        <w:rPr>
          <w:rFonts w:eastAsia="宋体" w:hint="eastAsia"/>
          <w:b/>
          <w:szCs w:val="20"/>
          <w:lang w:val="en-GB" w:eastAsia="zh-CN"/>
        </w:rPr>
        <w:t>s</w:t>
      </w:r>
      <w:r w:rsidR="007E3515">
        <w:rPr>
          <w:rFonts w:eastAsia="宋体" w:hint="eastAsia"/>
          <w:b/>
          <w:szCs w:val="20"/>
          <w:lang w:val="en-GB" w:eastAsia="zh-CN"/>
        </w:rPr>
        <w:t xml:space="preserve"> </w:t>
      </w:r>
      <w:r w:rsidR="00506FCB">
        <w:rPr>
          <w:rFonts w:eastAsia="宋体" w:hint="eastAsia"/>
          <w:b/>
          <w:szCs w:val="20"/>
          <w:lang w:val="en-GB" w:eastAsia="zh-CN"/>
        </w:rPr>
        <w:t xml:space="preserve">on the </w:t>
      </w:r>
      <w:r w:rsidR="00506FCB">
        <w:rPr>
          <w:rFonts w:eastAsia="宋体"/>
          <w:b/>
          <w:szCs w:val="20"/>
          <w:lang w:val="en-GB" w:eastAsia="zh-CN"/>
        </w:rPr>
        <w:t xml:space="preserve">limitation </w:t>
      </w:r>
      <w:r w:rsidR="00506FCB">
        <w:rPr>
          <w:rFonts w:eastAsia="宋体" w:hint="eastAsia"/>
          <w:b/>
          <w:szCs w:val="20"/>
          <w:lang w:val="en-GB" w:eastAsia="zh-CN"/>
        </w:rPr>
        <w:t>on the data v</w:t>
      </w:r>
      <w:r w:rsidR="009A7057">
        <w:rPr>
          <w:rFonts w:eastAsia="宋体" w:hint="eastAsia"/>
          <w:b/>
          <w:szCs w:val="20"/>
          <w:lang w:val="en-GB" w:eastAsia="zh-CN"/>
        </w:rPr>
        <w:t>olume to be sent over WLAN link for UL traffic splitting in eLWA.</w:t>
      </w:r>
    </w:p>
    <w:p w:rsidR="008F0EE6" w:rsidRDefault="008F0EE6" w:rsidP="008F0EE6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BSR Format and Reporting</w:t>
      </w:r>
    </w:p>
    <w:p w:rsidR="006928A9" w:rsidRDefault="006928A9" w:rsidP="006928A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Under option 1, </w:t>
      </w:r>
      <w:r w:rsidR="00A74E3B">
        <w:rPr>
          <w:rFonts w:eastAsia="宋体" w:hint="eastAsia"/>
          <w:szCs w:val="20"/>
          <w:lang w:val="en-GB" w:eastAsia="zh-CN"/>
        </w:rPr>
        <w:t xml:space="preserve">since UE has the full control on the traffic splitting over the two links, </w:t>
      </w:r>
      <w:r w:rsidR="00EF61E4">
        <w:rPr>
          <w:rFonts w:eastAsia="宋体" w:hint="eastAsia"/>
          <w:szCs w:val="20"/>
          <w:lang w:val="en-GB" w:eastAsia="zh-CN"/>
        </w:rPr>
        <w:t>the UE just need to send BSR based on the amount of UL data expect</w:t>
      </w:r>
      <w:r w:rsidR="00D0167E">
        <w:rPr>
          <w:rFonts w:eastAsia="宋体" w:hint="eastAsia"/>
          <w:szCs w:val="20"/>
          <w:lang w:val="en-GB" w:eastAsia="zh-CN"/>
        </w:rPr>
        <w:t xml:space="preserve">ed to be sent to LTE link only, but not the total amount of UL traffic. </w:t>
      </w:r>
      <w:r w:rsidR="00EB2625">
        <w:rPr>
          <w:rFonts w:eastAsia="宋体" w:hint="eastAsia"/>
          <w:szCs w:val="20"/>
          <w:lang w:val="en-GB" w:eastAsia="zh-CN"/>
        </w:rPr>
        <w:t>Thus there is no change to current existing BSR format for reporting mechanism.</w:t>
      </w:r>
    </w:p>
    <w:p w:rsidR="00EB2625" w:rsidRDefault="00EB2625" w:rsidP="00EB262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F2DCD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eLWA UL, </w:t>
      </w:r>
      <w:r w:rsidR="00DA06E1">
        <w:rPr>
          <w:rFonts w:eastAsia="宋体" w:hint="eastAsia"/>
          <w:b/>
          <w:szCs w:val="20"/>
          <w:lang w:val="en-GB" w:eastAsia="zh-CN"/>
        </w:rPr>
        <w:t>UE reports BSR based on the amount of UL data expected to be sent on LTE link</w:t>
      </w:r>
      <w:r w:rsidR="0020123A" w:rsidRPr="0020123A">
        <w:rPr>
          <w:rFonts w:eastAsia="宋体" w:hint="eastAsia"/>
          <w:b/>
          <w:szCs w:val="20"/>
          <w:lang w:val="en-GB" w:eastAsia="zh-CN"/>
        </w:rPr>
        <w:t xml:space="preserve"> </w:t>
      </w:r>
      <w:r w:rsidR="0020123A">
        <w:rPr>
          <w:rFonts w:eastAsia="宋体" w:hint="eastAsia"/>
          <w:b/>
          <w:szCs w:val="20"/>
          <w:lang w:val="en-GB" w:eastAsia="zh-CN"/>
        </w:rPr>
        <w:t>only</w:t>
      </w:r>
      <w:r w:rsidR="00DA06E1">
        <w:rPr>
          <w:rFonts w:eastAsia="宋体" w:hint="eastAsia"/>
          <w:b/>
          <w:szCs w:val="20"/>
          <w:lang w:val="en-GB" w:eastAsia="zh-CN"/>
        </w:rPr>
        <w:t>.</w:t>
      </w:r>
    </w:p>
    <w:p w:rsidR="00373FCD" w:rsidRDefault="00373FCD" w:rsidP="00373FCD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F2DCD"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E34097">
        <w:rPr>
          <w:rFonts w:eastAsia="宋体" w:hint="eastAsia"/>
          <w:b/>
          <w:szCs w:val="20"/>
          <w:lang w:val="en-GB" w:eastAsia="zh-CN"/>
        </w:rPr>
        <w:t xml:space="preserve">No new BSR format or </w:t>
      </w:r>
      <w:r w:rsidR="00E34097">
        <w:rPr>
          <w:rFonts w:eastAsia="宋体"/>
          <w:b/>
          <w:szCs w:val="20"/>
          <w:lang w:val="en-GB" w:eastAsia="zh-CN"/>
        </w:rPr>
        <w:t>reporting</w:t>
      </w:r>
      <w:r w:rsidR="00E34097">
        <w:rPr>
          <w:rFonts w:eastAsia="宋体" w:hint="eastAsia"/>
          <w:b/>
          <w:szCs w:val="20"/>
          <w:lang w:val="en-GB" w:eastAsia="zh-CN"/>
        </w:rPr>
        <w:t xml:space="preserve"> mechanism is needed for eLWA UL.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D06E3F" w:rsidRDefault="00D06E3F" w:rsidP="00D06E3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Under current LWA architecture with the usage of Mobility Set, it is difficult for eNB to obtain the necessary and enough real-time information to assess the link quality of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current WLAN.</w:t>
      </w:r>
    </w:p>
    <w:p w:rsidR="00D06E3F" w:rsidRP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Under current LWA architecture, only UE could obtain the necessary real-time link quality information of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current WLAN.</w:t>
      </w:r>
    </w:p>
    <w:p w:rsid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eLWA UL, a </w:t>
      </w:r>
      <w:r w:rsidRPr="0039793E">
        <w:rPr>
          <w:rFonts w:eastAsia="宋体"/>
          <w:b/>
          <w:szCs w:val="20"/>
          <w:lang w:val="en-GB" w:eastAsia="zh-CN"/>
        </w:rPr>
        <w:t>threshold</w:t>
      </w:r>
      <w:r>
        <w:rPr>
          <w:rFonts w:eastAsia="宋体" w:hint="eastAsia"/>
          <w:b/>
          <w:szCs w:val="20"/>
          <w:lang w:val="en-GB" w:eastAsia="zh-CN"/>
        </w:rPr>
        <w:t xml:space="preserve"> is configured by eNB and the UE will send UL </w:t>
      </w:r>
      <w:r>
        <w:rPr>
          <w:rFonts w:eastAsia="宋体"/>
          <w:b/>
          <w:szCs w:val="20"/>
          <w:lang w:val="en-GB" w:eastAsia="zh-CN"/>
        </w:rPr>
        <w:t>traffic</w:t>
      </w:r>
      <w:r>
        <w:rPr>
          <w:rFonts w:eastAsia="宋体" w:hint="eastAsia"/>
          <w:b/>
          <w:szCs w:val="20"/>
          <w:lang w:val="en-GB" w:eastAsia="zh-CN"/>
        </w:rPr>
        <w:t xml:space="preserve"> on both LTE and WLAN links only if the traffic volume exceeds the </w:t>
      </w:r>
      <w:r w:rsidRPr="0039793E">
        <w:rPr>
          <w:rFonts w:eastAsia="宋体"/>
          <w:b/>
          <w:szCs w:val="20"/>
          <w:lang w:val="en-GB" w:eastAsia="zh-CN"/>
        </w:rPr>
        <w:t>threshold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eLWA UL, when the traffic volume is below or equal to the </w:t>
      </w:r>
      <w:r w:rsidRPr="0039793E">
        <w:rPr>
          <w:rFonts w:eastAsia="宋体"/>
          <w:b/>
          <w:szCs w:val="20"/>
          <w:lang w:val="en-GB" w:eastAsia="zh-CN"/>
        </w:rPr>
        <w:t>threshold</w:t>
      </w:r>
      <w:r>
        <w:rPr>
          <w:rFonts w:eastAsia="宋体" w:hint="eastAsia"/>
          <w:b/>
          <w:szCs w:val="20"/>
          <w:lang w:val="en-GB" w:eastAsia="zh-CN"/>
        </w:rPr>
        <w:t>, the UE will send UL traffic over LTE link only.</w:t>
      </w:r>
    </w:p>
    <w:p w:rsid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eLWA UL, when the traffic volume exceeds the </w:t>
      </w:r>
      <w:r w:rsidRPr="0039793E">
        <w:rPr>
          <w:rFonts w:eastAsia="宋体"/>
          <w:b/>
          <w:szCs w:val="20"/>
          <w:lang w:val="en-GB" w:eastAsia="zh-CN"/>
        </w:rPr>
        <w:t>threshold</w:t>
      </w:r>
      <w:r>
        <w:rPr>
          <w:rFonts w:eastAsia="宋体" w:hint="eastAsia"/>
          <w:b/>
          <w:szCs w:val="20"/>
          <w:lang w:val="en-GB" w:eastAsia="zh-CN"/>
        </w:rPr>
        <w:t xml:space="preserve">, the UE autonomously determines how UL traffic is split over LTE and WLAN link. </w:t>
      </w:r>
    </w:p>
    <w:p w:rsid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4: The eNB may configure the UE with a max and min threshold</w:t>
      </w:r>
      <w:r w:rsidR="008D482F">
        <w:rPr>
          <w:rFonts w:eastAsia="宋体" w:hint="eastAsia"/>
          <w:b/>
          <w:szCs w:val="20"/>
          <w:lang w:val="en-GB" w:eastAsia="zh-CN"/>
        </w:rPr>
        <w:t>s</w:t>
      </w:r>
      <w:r>
        <w:rPr>
          <w:rFonts w:eastAsia="宋体" w:hint="eastAsia"/>
          <w:b/>
          <w:szCs w:val="20"/>
          <w:lang w:val="en-GB" w:eastAsia="zh-CN"/>
        </w:rPr>
        <w:t xml:space="preserve"> on the </w:t>
      </w:r>
      <w:r>
        <w:rPr>
          <w:rFonts w:eastAsia="宋体"/>
          <w:b/>
          <w:szCs w:val="20"/>
          <w:lang w:val="en-GB" w:eastAsia="zh-CN"/>
        </w:rPr>
        <w:t xml:space="preserve">limitation </w:t>
      </w:r>
      <w:r>
        <w:rPr>
          <w:rFonts w:eastAsia="宋体" w:hint="eastAsia"/>
          <w:b/>
          <w:szCs w:val="20"/>
          <w:lang w:val="en-GB" w:eastAsia="zh-CN"/>
        </w:rPr>
        <w:t>on the data volume to be sent over WLAN link for UL traffic splitting in eLWA.</w:t>
      </w:r>
    </w:p>
    <w:p w:rsid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For eLWA UL, UE reports BSR based on the amount of UL data expected to be sent on LTE link</w:t>
      </w:r>
      <w:r w:rsidRPr="0020123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only.</w:t>
      </w:r>
    </w:p>
    <w:p w:rsidR="00D06E3F" w:rsidRDefault="00D06E3F" w:rsidP="00D06E3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6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No new BSR format or </w:t>
      </w:r>
      <w:r>
        <w:rPr>
          <w:rFonts w:eastAsia="宋体"/>
          <w:b/>
          <w:szCs w:val="20"/>
          <w:lang w:val="en-GB" w:eastAsia="zh-CN"/>
        </w:rPr>
        <w:t>reporting</w:t>
      </w:r>
      <w:r>
        <w:rPr>
          <w:rFonts w:eastAsia="宋体" w:hint="eastAsia"/>
          <w:b/>
          <w:szCs w:val="20"/>
          <w:lang w:val="en-GB" w:eastAsia="zh-CN"/>
        </w:rPr>
        <w:t xml:space="preserve"> mechanism is needed for eLWA UL.</w:t>
      </w:r>
    </w:p>
    <w:p w:rsidR="00B862EB" w:rsidRDefault="00B862EB" w:rsidP="00B862EB">
      <w:pPr>
        <w:pStyle w:val="1"/>
      </w:pPr>
      <w:r>
        <w:t>References</w:t>
      </w:r>
    </w:p>
    <w:p w:rsidR="00B33C8A" w:rsidRPr="005A2862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AN2#9</w:t>
      </w:r>
      <w:r w:rsidR="009611CF">
        <w:rPr>
          <w:rFonts w:eastAsia="宋体" w:hint="eastAsia"/>
          <w:lang w:eastAsia="zh-CN"/>
        </w:rPr>
        <w:t>4</w:t>
      </w:r>
      <w:r w:rsidR="00D01867">
        <w:rPr>
          <w:rFonts w:eastAsia="宋体" w:hint="eastAsia"/>
          <w:lang w:eastAsia="zh-CN"/>
        </w:rPr>
        <w:t xml:space="preserve"> Chairman Notes</w:t>
      </w:r>
    </w:p>
    <w:p w:rsidR="005A2862" w:rsidRPr="009617CD" w:rsidRDefault="009617CD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8093656"/>
      <w:r w:rsidRPr="009617CD">
        <w:rPr>
          <w:rFonts w:eastAsia="宋体"/>
          <w:szCs w:val="20"/>
          <w:lang w:eastAsia="zh-CN"/>
        </w:rPr>
        <w:t>R2-163376</w:t>
      </w:r>
      <w:r w:rsidRPr="009617CD">
        <w:rPr>
          <w:rFonts w:eastAsia="宋体" w:hint="eastAsia"/>
          <w:szCs w:val="20"/>
          <w:lang w:eastAsia="zh-CN"/>
        </w:rPr>
        <w:t xml:space="preserve">,  </w:t>
      </w:r>
      <w:r w:rsidRPr="009617CD">
        <w:rPr>
          <w:rFonts w:eastAsia="宋体"/>
          <w:szCs w:val="20"/>
          <w:lang w:eastAsia="zh-CN"/>
        </w:rPr>
        <w:t>Discussion on Scheduling Issue for UL Split Bearer in eLWA</w:t>
      </w:r>
      <w:r w:rsidRPr="009617CD">
        <w:rPr>
          <w:rFonts w:eastAsia="宋体" w:hint="eastAsia"/>
          <w:szCs w:val="20"/>
          <w:lang w:eastAsia="zh-CN"/>
        </w:rPr>
        <w:t>, CATT</w:t>
      </w:r>
    </w:p>
    <w:bookmarkEnd w:id="3"/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772" w:rsidRDefault="00AE1772">
      <w:r>
        <w:separator/>
      </w:r>
    </w:p>
  </w:endnote>
  <w:endnote w:type="continuationSeparator" w:id="0">
    <w:p w:rsidR="00AE1772" w:rsidRDefault="00AE1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7356D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7356D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D482F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B422DE" w:rsidP="00B422DE">
    <w:pPr>
      <w:pStyle w:val="ac"/>
      <w:rPr>
        <w:b/>
      </w:rPr>
    </w:pPr>
    <w:r w:rsidRPr="00B422DE">
      <w:rPr>
        <w:rFonts w:eastAsia="宋体"/>
        <w:b/>
        <w:lang w:eastAsia="zh-CN"/>
      </w:rPr>
      <w:t>R2-164680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772" w:rsidRDefault="00AE1772">
      <w:r>
        <w:separator/>
      </w:r>
    </w:p>
  </w:footnote>
  <w:footnote w:type="continuationSeparator" w:id="0">
    <w:p w:rsidR="00AE1772" w:rsidRDefault="00AE1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D46095"/>
    <w:multiLevelType w:val="hybridMultilevel"/>
    <w:tmpl w:val="15C22DCE"/>
    <w:lvl w:ilvl="0" w:tplc="315AB1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7"/>
  </w:num>
  <w:num w:numId="3">
    <w:abstractNumId w:val="26"/>
  </w:num>
  <w:num w:numId="4">
    <w:abstractNumId w:val="19"/>
  </w:num>
  <w:num w:numId="5">
    <w:abstractNumId w:val="7"/>
  </w:num>
  <w:num w:numId="6">
    <w:abstractNumId w:val="28"/>
  </w:num>
  <w:num w:numId="7">
    <w:abstractNumId w:val="16"/>
  </w:num>
  <w:num w:numId="8">
    <w:abstractNumId w:val="1"/>
  </w:num>
  <w:num w:numId="9">
    <w:abstractNumId w:val="24"/>
  </w:num>
  <w:num w:numId="10">
    <w:abstractNumId w:val="23"/>
  </w:num>
  <w:num w:numId="11">
    <w:abstractNumId w:val="22"/>
  </w:num>
  <w:num w:numId="12">
    <w:abstractNumId w:val="6"/>
  </w:num>
  <w:num w:numId="13">
    <w:abstractNumId w:val="18"/>
  </w:num>
  <w:num w:numId="14">
    <w:abstractNumId w:val="4"/>
  </w:num>
  <w:num w:numId="15">
    <w:abstractNumId w:val="14"/>
  </w:num>
  <w:num w:numId="16">
    <w:abstractNumId w:val="5"/>
  </w:num>
  <w:num w:numId="17">
    <w:abstractNumId w:val="27"/>
  </w:num>
  <w:num w:numId="18">
    <w:abstractNumId w:val="10"/>
  </w:num>
  <w:num w:numId="19">
    <w:abstractNumId w:val="29"/>
  </w:num>
  <w:num w:numId="20">
    <w:abstractNumId w:val="29"/>
  </w:num>
  <w:num w:numId="21">
    <w:abstractNumId w:val="21"/>
  </w:num>
  <w:num w:numId="22">
    <w:abstractNumId w:val="30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9"/>
  </w:num>
  <w:num w:numId="29">
    <w:abstractNumId w:val="9"/>
  </w:num>
  <w:num w:numId="30">
    <w:abstractNumId w:val="12"/>
  </w:num>
  <w:num w:numId="31">
    <w:abstractNumId w:val="25"/>
  </w:num>
  <w:num w:numId="32">
    <w:abstractNumId w:val="20"/>
  </w:num>
  <w:num w:numId="33">
    <w:abstractNumId w:val="0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8739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E5F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3B35"/>
    <w:rsid w:val="000243A4"/>
    <w:rsid w:val="0002470D"/>
    <w:rsid w:val="00024A14"/>
    <w:rsid w:val="00024E7E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3C0"/>
    <w:rsid w:val="0003684F"/>
    <w:rsid w:val="00036A8B"/>
    <w:rsid w:val="00036BC7"/>
    <w:rsid w:val="00037425"/>
    <w:rsid w:val="00041465"/>
    <w:rsid w:val="000417EB"/>
    <w:rsid w:val="00041A2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888"/>
    <w:rsid w:val="00062ABD"/>
    <w:rsid w:val="00064083"/>
    <w:rsid w:val="00064DB1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BFA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C07"/>
    <w:rsid w:val="000B086F"/>
    <w:rsid w:val="000B08E7"/>
    <w:rsid w:val="000B172E"/>
    <w:rsid w:val="000B1A33"/>
    <w:rsid w:val="000B1B91"/>
    <w:rsid w:val="000B2C6C"/>
    <w:rsid w:val="000B3216"/>
    <w:rsid w:val="000B332D"/>
    <w:rsid w:val="000B44CA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03D"/>
    <w:rsid w:val="000D0303"/>
    <w:rsid w:val="000D179A"/>
    <w:rsid w:val="000D2F8D"/>
    <w:rsid w:val="000D38AC"/>
    <w:rsid w:val="000D3B6A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1092"/>
    <w:rsid w:val="000E13D9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101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56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34D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5BA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15F"/>
    <w:rsid w:val="00237BBC"/>
    <w:rsid w:val="00237CC2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E59"/>
    <w:rsid w:val="002454CD"/>
    <w:rsid w:val="00245A16"/>
    <w:rsid w:val="00246A7F"/>
    <w:rsid w:val="002479E3"/>
    <w:rsid w:val="002505E1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AC"/>
    <w:rsid w:val="002729FF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77F8D"/>
    <w:rsid w:val="002800F3"/>
    <w:rsid w:val="00280C0F"/>
    <w:rsid w:val="00282EEC"/>
    <w:rsid w:val="002837AD"/>
    <w:rsid w:val="00283E5E"/>
    <w:rsid w:val="00284767"/>
    <w:rsid w:val="00285BA1"/>
    <w:rsid w:val="002863C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6491"/>
    <w:rsid w:val="0029707E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AF0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602"/>
    <w:rsid w:val="002F5A67"/>
    <w:rsid w:val="002F5CCC"/>
    <w:rsid w:val="002F5E07"/>
    <w:rsid w:val="002F65F5"/>
    <w:rsid w:val="002F6D63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672A"/>
    <w:rsid w:val="00317CAE"/>
    <w:rsid w:val="00320875"/>
    <w:rsid w:val="003208A8"/>
    <w:rsid w:val="003208C1"/>
    <w:rsid w:val="003216AC"/>
    <w:rsid w:val="00321740"/>
    <w:rsid w:val="00321840"/>
    <w:rsid w:val="00321B94"/>
    <w:rsid w:val="003222D2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EA6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433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73E"/>
    <w:rsid w:val="00371A4B"/>
    <w:rsid w:val="00371CF2"/>
    <w:rsid w:val="00373032"/>
    <w:rsid w:val="00373FCD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4C5B"/>
    <w:rsid w:val="003A6933"/>
    <w:rsid w:val="003A7426"/>
    <w:rsid w:val="003A787B"/>
    <w:rsid w:val="003A79A4"/>
    <w:rsid w:val="003B04BA"/>
    <w:rsid w:val="003B1BEF"/>
    <w:rsid w:val="003B369D"/>
    <w:rsid w:val="003B3790"/>
    <w:rsid w:val="003B4CEF"/>
    <w:rsid w:val="003B4F0C"/>
    <w:rsid w:val="003B565B"/>
    <w:rsid w:val="003B56E9"/>
    <w:rsid w:val="003B570D"/>
    <w:rsid w:val="003B5F79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324B"/>
    <w:rsid w:val="003E44CE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165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9E9"/>
    <w:rsid w:val="00401E78"/>
    <w:rsid w:val="00402AC2"/>
    <w:rsid w:val="004035B4"/>
    <w:rsid w:val="004039F9"/>
    <w:rsid w:val="00403DE6"/>
    <w:rsid w:val="00404477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E95"/>
    <w:rsid w:val="004174FF"/>
    <w:rsid w:val="004179F1"/>
    <w:rsid w:val="00420413"/>
    <w:rsid w:val="0042048B"/>
    <w:rsid w:val="004207F1"/>
    <w:rsid w:val="004218A4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97B"/>
    <w:rsid w:val="00426EC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5B3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394"/>
    <w:rsid w:val="004D6AE3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32F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40C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6FCB"/>
    <w:rsid w:val="00507784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28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352"/>
    <w:rsid w:val="00540054"/>
    <w:rsid w:val="00540E38"/>
    <w:rsid w:val="00541476"/>
    <w:rsid w:val="005427F5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D7B"/>
    <w:rsid w:val="00555CFD"/>
    <w:rsid w:val="00556FDE"/>
    <w:rsid w:val="00557ADA"/>
    <w:rsid w:val="005605B6"/>
    <w:rsid w:val="0056189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56D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97E"/>
    <w:rsid w:val="00581A1D"/>
    <w:rsid w:val="00581BAD"/>
    <w:rsid w:val="00581F81"/>
    <w:rsid w:val="00582165"/>
    <w:rsid w:val="00583164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862"/>
    <w:rsid w:val="005A2E55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3E05"/>
    <w:rsid w:val="005B3FA4"/>
    <w:rsid w:val="005B44AC"/>
    <w:rsid w:val="005B52C0"/>
    <w:rsid w:val="005B59C5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33B1"/>
    <w:rsid w:val="005D3467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95A"/>
    <w:rsid w:val="005E3C86"/>
    <w:rsid w:val="005E61E4"/>
    <w:rsid w:val="005E63B4"/>
    <w:rsid w:val="005E675D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0C43"/>
    <w:rsid w:val="00601494"/>
    <w:rsid w:val="00601AA9"/>
    <w:rsid w:val="00601C33"/>
    <w:rsid w:val="0060206E"/>
    <w:rsid w:val="00602CAA"/>
    <w:rsid w:val="00602E58"/>
    <w:rsid w:val="006034D4"/>
    <w:rsid w:val="00603D6F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F93"/>
    <w:rsid w:val="006120A7"/>
    <w:rsid w:val="006127BB"/>
    <w:rsid w:val="006140F7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A06"/>
    <w:rsid w:val="00623B17"/>
    <w:rsid w:val="006241E7"/>
    <w:rsid w:val="006246F6"/>
    <w:rsid w:val="006255A1"/>
    <w:rsid w:val="00625A5F"/>
    <w:rsid w:val="00625CDA"/>
    <w:rsid w:val="00626071"/>
    <w:rsid w:val="0062655C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1B90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55F"/>
    <w:rsid w:val="00656592"/>
    <w:rsid w:val="00656AE0"/>
    <w:rsid w:val="006571C7"/>
    <w:rsid w:val="00657BD7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704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97CC2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893"/>
    <w:rsid w:val="006B49C8"/>
    <w:rsid w:val="006B55C7"/>
    <w:rsid w:val="006B5B8C"/>
    <w:rsid w:val="006B5F6E"/>
    <w:rsid w:val="006B6417"/>
    <w:rsid w:val="006B6A76"/>
    <w:rsid w:val="006B758F"/>
    <w:rsid w:val="006B76B5"/>
    <w:rsid w:val="006B7906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6C"/>
    <w:rsid w:val="006D48ED"/>
    <w:rsid w:val="006D6856"/>
    <w:rsid w:val="006D6EB5"/>
    <w:rsid w:val="006E1460"/>
    <w:rsid w:val="006E29FD"/>
    <w:rsid w:val="006E2B4B"/>
    <w:rsid w:val="006E2D52"/>
    <w:rsid w:val="006E30AF"/>
    <w:rsid w:val="006E4015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37B8"/>
    <w:rsid w:val="00715245"/>
    <w:rsid w:val="007153B7"/>
    <w:rsid w:val="007161B1"/>
    <w:rsid w:val="0071670C"/>
    <w:rsid w:val="007167E2"/>
    <w:rsid w:val="007174D0"/>
    <w:rsid w:val="00717D55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19"/>
    <w:rsid w:val="00736F20"/>
    <w:rsid w:val="00737151"/>
    <w:rsid w:val="00737350"/>
    <w:rsid w:val="0073767C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D23"/>
    <w:rsid w:val="00744DF3"/>
    <w:rsid w:val="00744FFA"/>
    <w:rsid w:val="00745FF0"/>
    <w:rsid w:val="00746166"/>
    <w:rsid w:val="00746837"/>
    <w:rsid w:val="00746C82"/>
    <w:rsid w:val="00746E79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8C5"/>
    <w:rsid w:val="00764D0A"/>
    <w:rsid w:val="0076535E"/>
    <w:rsid w:val="00765D8E"/>
    <w:rsid w:val="00766108"/>
    <w:rsid w:val="00766B67"/>
    <w:rsid w:val="007676B2"/>
    <w:rsid w:val="0076799C"/>
    <w:rsid w:val="00767E6F"/>
    <w:rsid w:val="00770714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5BD2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CF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515"/>
    <w:rsid w:val="007E3674"/>
    <w:rsid w:val="007E382A"/>
    <w:rsid w:val="007E38A3"/>
    <w:rsid w:val="007E3A95"/>
    <w:rsid w:val="007E43AF"/>
    <w:rsid w:val="007E4E38"/>
    <w:rsid w:val="007E519A"/>
    <w:rsid w:val="007E6D7D"/>
    <w:rsid w:val="007E7C81"/>
    <w:rsid w:val="007F0283"/>
    <w:rsid w:val="007F0BDA"/>
    <w:rsid w:val="007F14B5"/>
    <w:rsid w:val="007F1663"/>
    <w:rsid w:val="007F182F"/>
    <w:rsid w:val="007F1F0C"/>
    <w:rsid w:val="007F1F8D"/>
    <w:rsid w:val="007F27AA"/>
    <w:rsid w:val="007F2DCD"/>
    <w:rsid w:val="007F3220"/>
    <w:rsid w:val="007F3849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800156"/>
    <w:rsid w:val="00800658"/>
    <w:rsid w:val="008007FF"/>
    <w:rsid w:val="00800AED"/>
    <w:rsid w:val="00800D0C"/>
    <w:rsid w:val="008017F6"/>
    <w:rsid w:val="00801C61"/>
    <w:rsid w:val="00802F80"/>
    <w:rsid w:val="0080361E"/>
    <w:rsid w:val="0080420D"/>
    <w:rsid w:val="00804F2D"/>
    <w:rsid w:val="008050EF"/>
    <w:rsid w:val="0080546E"/>
    <w:rsid w:val="00806C18"/>
    <w:rsid w:val="008071AF"/>
    <w:rsid w:val="00807C59"/>
    <w:rsid w:val="00810069"/>
    <w:rsid w:val="0081055B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FA1"/>
    <w:rsid w:val="00836E8C"/>
    <w:rsid w:val="008371AB"/>
    <w:rsid w:val="008373CD"/>
    <w:rsid w:val="00837915"/>
    <w:rsid w:val="00837969"/>
    <w:rsid w:val="00841AB3"/>
    <w:rsid w:val="00841EB0"/>
    <w:rsid w:val="008420E6"/>
    <w:rsid w:val="008425AF"/>
    <w:rsid w:val="008428C5"/>
    <w:rsid w:val="0084324F"/>
    <w:rsid w:val="008434FC"/>
    <w:rsid w:val="00843821"/>
    <w:rsid w:val="00843B70"/>
    <w:rsid w:val="0084424F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71C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31"/>
    <w:rsid w:val="008725CD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6398"/>
    <w:rsid w:val="008976CE"/>
    <w:rsid w:val="008A0DC9"/>
    <w:rsid w:val="008A1547"/>
    <w:rsid w:val="008A1B2D"/>
    <w:rsid w:val="008A1C04"/>
    <w:rsid w:val="008A2D44"/>
    <w:rsid w:val="008A2F77"/>
    <w:rsid w:val="008A35EE"/>
    <w:rsid w:val="008A407F"/>
    <w:rsid w:val="008A40EC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19FA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9FA"/>
    <w:rsid w:val="008D2AEA"/>
    <w:rsid w:val="008D37FF"/>
    <w:rsid w:val="008D482F"/>
    <w:rsid w:val="008D509B"/>
    <w:rsid w:val="008D5118"/>
    <w:rsid w:val="008D527D"/>
    <w:rsid w:val="008D555D"/>
    <w:rsid w:val="008D6271"/>
    <w:rsid w:val="008D6312"/>
    <w:rsid w:val="008D71C2"/>
    <w:rsid w:val="008E074A"/>
    <w:rsid w:val="008E09DF"/>
    <w:rsid w:val="008E0BCA"/>
    <w:rsid w:val="008E0C09"/>
    <w:rsid w:val="008E1EA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3A2"/>
    <w:rsid w:val="008E55A4"/>
    <w:rsid w:val="008E6D59"/>
    <w:rsid w:val="008E7C69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DEA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64"/>
    <w:rsid w:val="00902F14"/>
    <w:rsid w:val="00903236"/>
    <w:rsid w:val="00903B64"/>
    <w:rsid w:val="009043A2"/>
    <w:rsid w:val="00904645"/>
    <w:rsid w:val="00904FD0"/>
    <w:rsid w:val="009051FC"/>
    <w:rsid w:val="00905FF2"/>
    <w:rsid w:val="00907650"/>
    <w:rsid w:val="009101ED"/>
    <w:rsid w:val="00910303"/>
    <w:rsid w:val="0091059A"/>
    <w:rsid w:val="009105FE"/>
    <w:rsid w:val="00910640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52D"/>
    <w:rsid w:val="00916AC7"/>
    <w:rsid w:val="00916D68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B75"/>
    <w:rsid w:val="00930C77"/>
    <w:rsid w:val="00931D38"/>
    <w:rsid w:val="00931E47"/>
    <w:rsid w:val="00933825"/>
    <w:rsid w:val="009343B7"/>
    <w:rsid w:val="00934CD2"/>
    <w:rsid w:val="00934DCD"/>
    <w:rsid w:val="00935659"/>
    <w:rsid w:val="00935C8F"/>
    <w:rsid w:val="00936901"/>
    <w:rsid w:val="00936F3E"/>
    <w:rsid w:val="00937B73"/>
    <w:rsid w:val="009411A6"/>
    <w:rsid w:val="00941388"/>
    <w:rsid w:val="0094153B"/>
    <w:rsid w:val="0094209F"/>
    <w:rsid w:val="009420E7"/>
    <w:rsid w:val="00942C8A"/>
    <w:rsid w:val="009430B7"/>
    <w:rsid w:val="00943594"/>
    <w:rsid w:val="00943683"/>
    <w:rsid w:val="009437F4"/>
    <w:rsid w:val="0094492E"/>
    <w:rsid w:val="009449F9"/>
    <w:rsid w:val="009465CB"/>
    <w:rsid w:val="00947975"/>
    <w:rsid w:val="00950CCB"/>
    <w:rsid w:val="00950E49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1CF"/>
    <w:rsid w:val="009616D7"/>
    <w:rsid w:val="009617CD"/>
    <w:rsid w:val="009621F5"/>
    <w:rsid w:val="009623E1"/>
    <w:rsid w:val="00962EA7"/>
    <w:rsid w:val="0096331A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5F11"/>
    <w:rsid w:val="0098642C"/>
    <w:rsid w:val="0098659F"/>
    <w:rsid w:val="00986A7D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057"/>
    <w:rsid w:val="009A716C"/>
    <w:rsid w:val="009A7461"/>
    <w:rsid w:val="009A7D9C"/>
    <w:rsid w:val="009B0043"/>
    <w:rsid w:val="009B0A17"/>
    <w:rsid w:val="009B0FD5"/>
    <w:rsid w:val="009B10CC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90D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6E8E"/>
    <w:rsid w:val="00A076F9"/>
    <w:rsid w:val="00A07868"/>
    <w:rsid w:val="00A1006A"/>
    <w:rsid w:val="00A101FF"/>
    <w:rsid w:val="00A11C29"/>
    <w:rsid w:val="00A11E0A"/>
    <w:rsid w:val="00A11E50"/>
    <w:rsid w:val="00A12773"/>
    <w:rsid w:val="00A1318B"/>
    <w:rsid w:val="00A13790"/>
    <w:rsid w:val="00A1386E"/>
    <w:rsid w:val="00A1455E"/>
    <w:rsid w:val="00A14C5E"/>
    <w:rsid w:val="00A15094"/>
    <w:rsid w:val="00A150FD"/>
    <w:rsid w:val="00A157CE"/>
    <w:rsid w:val="00A15ECF"/>
    <w:rsid w:val="00A16341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46D"/>
    <w:rsid w:val="00A26E72"/>
    <w:rsid w:val="00A26ECD"/>
    <w:rsid w:val="00A277E4"/>
    <w:rsid w:val="00A301EE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B48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0D5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223"/>
    <w:rsid w:val="00A54374"/>
    <w:rsid w:val="00A5549D"/>
    <w:rsid w:val="00A5579E"/>
    <w:rsid w:val="00A559E1"/>
    <w:rsid w:val="00A55BB2"/>
    <w:rsid w:val="00A566D6"/>
    <w:rsid w:val="00A602CF"/>
    <w:rsid w:val="00A621EB"/>
    <w:rsid w:val="00A63186"/>
    <w:rsid w:val="00A63202"/>
    <w:rsid w:val="00A63279"/>
    <w:rsid w:val="00A64C0E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939"/>
    <w:rsid w:val="00A77715"/>
    <w:rsid w:val="00A779A7"/>
    <w:rsid w:val="00A80EB5"/>
    <w:rsid w:val="00A8139A"/>
    <w:rsid w:val="00A81523"/>
    <w:rsid w:val="00A81951"/>
    <w:rsid w:val="00A81F32"/>
    <w:rsid w:val="00A8255F"/>
    <w:rsid w:val="00A825CD"/>
    <w:rsid w:val="00A829E4"/>
    <w:rsid w:val="00A82D21"/>
    <w:rsid w:val="00A834AF"/>
    <w:rsid w:val="00A83E45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177"/>
    <w:rsid w:val="00AC42EB"/>
    <w:rsid w:val="00AC5B0A"/>
    <w:rsid w:val="00AC5D0C"/>
    <w:rsid w:val="00AC63D0"/>
    <w:rsid w:val="00AC6A3A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843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1772"/>
    <w:rsid w:val="00AE2282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7CB"/>
    <w:rsid w:val="00AF7EB2"/>
    <w:rsid w:val="00B006FF"/>
    <w:rsid w:val="00B0085F"/>
    <w:rsid w:val="00B01A46"/>
    <w:rsid w:val="00B01F13"/>
    <w:rsid w:val="00B022FC"/>
    <w:rsid w:val="00B0317F"/>
    <w:rsid w:val="00B03335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654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407D3"/>
    <w:rsid w:val="00B4086D"/>
    <w:rsid w:val="00B422DE"/>
    <w:rsid w:val="00B42379"/>
    <w:rsid w:val="00B42981"/>
    <w:rsid w:val="00B42ABC"/>
    <w:rsid w:val="00B42C6A"/>
    <w:rsid w:val="00B44AF7"/>
    <w:rsid w:val="00B450D7"/>
    <w:rsid w:val="00B45366"/>
    <w:rsid w:val="00B45709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55712"/>
    <w:rsid w:val="00B60722"/>
    <w:rsid w:val="00B619DA"/>
    <w:rsid w:val="00B636DC"/>
    <w:rsid w:val="00B638DB"/>
    <w:rsid w:val="00B643F8"/>
    <w:rsid w:val="00B64F3D"/>
    <w:rsid w:val="00B65450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417"/>
    <w:rsid w:val="00BA1645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2E67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452"/>
    <w:rsid w:val="00BC7D69"/>
    <w:rsid w:val="00BD0DCE"/>
    <w:rsid w:val="00BD0FE9"/>
    <w:rsid w:val="00BD2432"/>
    <w:rsid w:val="00BD495D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91C"/>
    <w:rsid w:val="00C630C9"/>
    <w:rsid w:val="00C639C9"/>
    <w:rsid w:val="00C63CD2"/>
    <w:rsid w:val="00C64E91"/>
    <w:rsid w:val="00C64FF2"/>
    <w:rsid w:val="00C65399"/>
    <w:rsid w:val="00C6774E"/>
    <w:rsid w:val="00C67876"/>
    <w:rsid w:val="00C7138C"/>
    <w:rsid w:val="00C71E60"/>
    <w:rsid w:val="00C727E4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5B93"/>
    <w:rsid w:val="00C86B07"/>
    <w:rsid w:val="00C87520"/>
    <w:rsid w:val="00C87887"/>
    <w:rsid w:val="00C87C6B"/>
    <w:rsid w:val="00C91F61"/>
    <w:rsid w:val="00C920BE"/>
    <w:rsid w:val="00C923E1"/>
    <w:rsid w:val="00C9274A"/>
    <w:rsid w:val="00C939D2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4C3D"/>
    <w:rsid w:val="00CA50C9"/>
    <w:rsid w:val="00CA527D"/>
    <w:rsid w:val="00CA530D"/>
    <w:rsid w:val="00CA5ADF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24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15DC"/>
    <w:rsid w:val="00CC1830"/>
    <w:rsid w:val="00CC1989"/>
    <w:rsid w:val="00CC220A"/>
    <w:rsid w:val="00CC2A51"/>
    <w:rsid w:val="00CC2CED"/>
    <w:rsid w:val="00CC45C1"/>
    <w:rsid w:val="00CC5E7A"/>
    <w:rsid w:val="00CC6E54"/>
    <w:rsid w:val="00CC7FD0"/>
    <w:rsid w:val="00CD0611"/>
    <w:rsid w:val="00CD07F2"/>
    <w:rsid w:val="00CD08F4"/>
    <w:rsid w:val="00CD0E71"/>
    <w:rsid w:val="00CD13D7"/>
    <w:rsid w:val="00CD1EF9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73D"/>
    <w:rsid w:val="00CD7B51"/>
    <w:rsid w:val="00CE130D"/>
    <w:rsid w:val="00CE162F"/>
    <w:rsid w:val="00CE196E"/>
    <w:rsid w:val="00CE1A8F"/>
    <w:rsid w:val="00CE1BA7"/>
    <w:rsid w:val="00CE1CA3"/>
    <w:rsid w:val="00CE236B"/>
    <w:rsid w:val="00CE3256"/>
    <w:rsid w:val="00CE3842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3E5"/>
    <w:rsid w:val="00CF2735"/>
    <w:rsid w:val="00CF285A"/>
    <w:rsid w:val="00CF2EE1"/>
    <w:rsid w:val="00CF3C17"/>
    <w:rsid w:val="00CF5C59"/>
    <w:rsid w:val="00CF655C"/>
    <w:rsid w:val="00CF7559"/>
    <w:rsid w:val="00CF75A6"/>
    <w:rsid w:val="00CF7FA4"/>
    <w:rsid w:val="00D00F91"/>
    <w:rsid w:val="00D0167E"/>
    <w:rsid w:val="00D01867"/>
    <w:rsid w:val="00D01B91"/>
    <w:rsid w:val="00D01C26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44B"/>
    <w:rsid w:val="00D06E33"/>
    <w:rsid w:val="00D06E3F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5E6"/>
    <w:rsid w:val="00D24FEA"/>
    <w:rsid w:val="00D250DD"/>
    <w:rsid w:val="00D25D55"/>
    <w:rsid w:val="00D264D2"/>
    <w:rsid w:val="00D26567"/>
    <w:rsid w:val="00D26651"/>
    <w:rsid w:val="00D2674D"/>
    <w:rsid w:val="00D273A7"/>
    <w:rsid w:val="00D2773A"/>
    <w:rsid w:val="00D306F7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0AD9"/>
    <w:rsid w:val="00D70EBB"/>
    <w:rsid w:val="00D7190A"/>
    <w:rsid w:val="00D72BB9"/>
    <w:rsid w:val="00D7326C"/>
    <w:rsid w:val="00D743CC"/>
    <w:rsid w:val="00D746F2"/>
    <w:rsid w:val="00D751B6"/>
    <w:rsid w:val="00D7553D"/>
    <w:rsid w:val="00D75869"/>
    <w:rsid w:val="00D760D4"/>
    <w:rsid w:val="00D762E2"/>
    <w:rsid w:val="00D7697D"/>
    <w:rsid w:val="00D76DF7"/>
    <w:rsid w:val="00D76EC7"/>
    <w:rsid w:val="00D7702A"/>
    <w:rsid w:val="00D77F7F"/>
    <w:rsid w:val="00D81519"/>
    <w:rsid w:val="00D82D90"/>
    <w:rsid w:val="00D84274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C9F"/>
    <w:rsid w:val="00DC4E13"/>
    <w:rsid w:val="00DC6940"/>
    <w:rsid w:val="00DC6B6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1AA"/>
    <w:rsid w:val="00E007C1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420"/>
    <w:rsid w:val="00E241FA"/>
    <w:rsid w:val="00E24D1E"/>
    <w:rsid w:val="00E2563E"/>
    <w:rsid w:val="00E3065A"/>
    <w:rsid w:val="00E30A66"/>
    <w:rsid w:val="00E30F4F"/>
    <w:rsid w:val="00E30FEB"/>
    <w:rsid w:val="00E317F7"/>
    <w:rsid w:val="00E31B34"/>
    <w:rsid w:val="00E3238E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791"/>
    <w:rsid w:val="00E64816"/>
    <w:rsid w:val="00E64CDD"/>
    <w:rsid w:val="00E65190"/>
    <w:rsid w:val="00E65354"/>
    <w:rsid w:val="00E6536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7C3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1C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6A35"/>
    <w:rsid w:val="00ED714C"/>
    <w:rsid w:val="00ED72E8"/>
    <w:rsid w:val="00ED72EE"/>
    <w:rsid w:val="00ED7DB9"/>
    <w:rsid w:val="00EE032D"/>
    <w:rsid w:val="00EE0DD3"/>
    <w:rsid w:val="00EE28F9"/>
    <w:rsid w:val="00EE3566"/>
    <w:rsid w:val="00EE384E"/>
    <w:rsid w:val="00EE395B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80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8E7"/>
    <w:rsid w:val="00F4702C"/>
    <w:rsid w:val="00F4727A"/>
    <w:rsid w:val="00F50AF6"/>
    <w:rsid w:val="00F51242"/>
    <w:rsid w:val="00F52054"/>
    <w:rsid w:val="00F52111"/>
    <w:rsid w:val="00F52882"/>
    <w:rsid w:val="00F52F4B"/>
    <w:rsid w:val="00F533B1"/>
    <w:rsid w:val="00F535FD"/>
    <w:rsid w:val="00F54AA2"/>
    <w:rsid w:val="00F5571C"/>
    <w:rsid w:val="00F56176"/>
    <w:rsid w:val="00F5628B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5ED"/>
    <w:rsid w:val="00F64E70"/>
    <w:rsid w:val="00F64FBC"/>
    <w:rsid w:val="00F66BB9"/>
    <w:rsid w:val="00F6705A"/>
    <w:rsid w:val="00F6720E"/>
    <w:rsid w:val="00F67997"/>
    <w:rsid w:val="00F737C5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3D"/>
    <w:rsid w:val="00FB34AF"/>
    <w:rsid w:val="00FB3E34"/>
    <w:rsid w:val="00FB4A9A"/>
    <w:rsid w:val="00FB564D"/>
    <w:rsid w:val="00FB5781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676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DE0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E0F3C"/>
    <w:rsid w:val="00FE1445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5EE0"/>
    <w:rsid w:val="00FE7AF6"/>
    <w:rsid w:val="00FF0015"/>
    <w:rsid w:val="00FF0A80"/>
    <w:rsid w:val="00FF13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A621EB"/>
    <w:rPr>
      <w:rFonts w:ascii="Arial" w:eastAsia="MS Mincho" w:hAnsi="Arial"/>
      <w:b/>
      <w:szCs w:val="24"/>
      <w:lang w:eastAsia="en-US"/>
    </w:rPr>
  </w:style>
  <w:style w:type="character" w:customStyle="1" w:styleId="Char">
    <w:name w:val="正文文本 Char"/>
    <w:aliases w:val="bt Char"/>
    <w:basedOn w:val="a1"/>
    <w:link w:val="a0"/>
    <w:rsid w:val="009617CD"/>
    <w:rPr>
      <w:rFonts w:eastAsia="MS Mincho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B051-2564-4F2D-A67C-2853201E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1426</Words>
  <Characters>8130</Characters>
  <Application>Microsoft Office Word</Application>
  <DocSecurity>0</DocSecurity>
  <Lines>67</Lines>
  <Paragraphs>19</Paragraphs>
  <ScaleCrop>false</ScaleCrop>
  <Company>DaTang Mobile</Company>
  <LinksUpToDate>false</LinksUpToDate>
  <CharactersWithSpaces>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14</cp:revision>
  <cp:lastPrinted>2007-08-28T02:45:00Z</cp:lastPrinted>
  <dcterms:created xsi:type="dcterms:W3CDTF">2016-08-09T02:40:00Z</dcterms:created>
  <dcterms:modified xsi:type="dcterms:W3CDTF">2016-08-09T02:45:00Z</dcterms:modified>
</cp:coreProperties>
</file>